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50D6" w:rsidRPr="00214D0C" w:rsidRDefault="009750D6" w:rsidP="00700355">
      <w:pPr>
        <w:spacing w:line="276" w:lineRule="auto"/>
        <w:rPr>
          <w:rFonts w:ascii="Arial" w:hAnsi="Arial" w:cs="Arial"/>
          <w:bCs/>
          <w:sz w:val="22"/>
          <w:szCs w:val="22"/>
        </w:rPr>
      </w:pPr>
    </w:p>
    <w:p w:rsidR="00311E27" w:rsidRPr="00214D0C" w:rsidRDefault="00311E27" w:rsidP="00700355">
      <w:pPr>
        <w:spacing w:line="276" w:lineRule="auto"/>
        <w:rPr>
          <w:rFonts w:ascii="Arial" w:hAnsi="Arial" w:cs="Arial"/>
          <w:bCs/>
          <w:sz w:val="22"/>
          <w:szCs w:val="22"/>
        </w:rPr>
      </w:pPr>
      <w:r w:rsidRPr="00214D0C">
        <w:rPr>
          <w:rFonts w:ascii="Arial" w:hAnsi="Arial" w:cs="Arial"/>
          <w:bCs/>
          <w:sz w:val="22"/>
          <w:szCs w:val="22"/>
        </w:rPr>
        <w:t>Presseinformation</w:t>
      </w:r>
    </w:p>
    <w:p w:rsidR="009750D6" w:rsidRPr="00214D0C" w:rsidRDefault="00E57DB3" w:rsidP="00700355">
      <w:pPr>
        <w:spacing w:line="276" w:lineRule="auto"/>
        <w:rPr>
          <w:rFonts w:ascii="Arial" w:hAnsi="Arial" w:cs="Arial"/>
          <w:bCs/>
          <w:sz w:val="22"/>
          <w:szCs w:val="22"/>
        </w:rPr>
      </w:pPr>
      <w:r w:rsidRPr="00214D0C">
        <w:rPr>
          <w:rFonts w:ascii="Arial" w:hAnsi="Arial" w:cs="Arial"/>
          <w:b/>
          <w:bCs/>
          <w:sz w:val="32"/>
          <w:szCs w:val="22"/>
        </w:rPr>
        <w:t xml:space="preserve">Sir </w:t>
      </w:r>
      <w:proofErr w:type="spellStart"/>
      <w:r w:rsidRPr="00214D0C">
        <w:rPr>
          <w:rFonts w:ascii="Arial" w:hAnsi="Arial" w:cs="Arial"/>
          <w:b/>
          <w:bCs/>
          <w:sz w:val="32"/>
          <w:szCs w:val="22"/>
        </w:rPr>
        <w:t>András</w:t>
      </w:r>
      <w:proofErr w:type="spellEnd"/>
      <w:r w:rsidRPr="00214D0C">
        <w:rPr>
          <w:rFonts w:ascii="Arial" w:hAnsi="Arial" w:cs="Arial"/>
          <w:b/>
          <w:bCs/>
          <w:sz w:val="32"/>
          <w:szCs w:val="22"/>
        </w:rPr>
        <w:t xml:space="preserve"> Schiff mit Salzburger Marionetten</w:t>
      </w:r>
      <w:r w:rsidR="00311E27" w:rsidRPr="00214D0C">
        <w:rPr>
          <w:rFonts w:ascii="Arial" w:hAnsi="Arial" w:cs="Arial"/>
          <w:b/>
          <w:bCs/>
          <w:sz w:val="22"/>
          <w:szCs w:val="22"/>
        </w:rPr>
        <w:br/>
      </w:r>
      <w:r w:rsidR="00214D0C">
        <w:rPr>
          <w:rFonts w:ascii="Arial" w:hAnsi="Arial" w:cs="Arial"/>
          <w:bCs/>
          <w:sz w:val="22"/>
          <w:szCs w:val="22"/>
        </w:rPr>
        <w:t>„Papillons“</w:t>
      </w:r>
      <w:r w:rsidR="009750D6" w:rsidRPr="00214D0C">
        <w:rPr>
          <w:rFonts w:ascii="Arial" w:hAnsi="Arial" w:cs="Arial"/>
          <w:bCs/>
          <w:sz w:val="22"/>
          <w:szCs w:val="22"/>
        </w:rPr>
        <w:t xml:space="preserve"> Robert Schumann (Regie Thomas Reichert)</w:t>
      </w:r>
    </w:p>
    <w:p w:rsidR="00CA75D6" w:rsidRPr="00214D0C" w:rsidRDefault="009750D6" w:rsidP="00700355">
      <w:pPr>
        <w:spacing w:line="276" w:lineRule="auto"/>
        <w:rPr>
          <w:rFonts w:ascii="Arial" w:hAnsi="Arial" w:cs="Arial"/>
          <w:bCs/>
          <w:sz w:val="22"/>
          <w:szCs w:val="22"/>
        </w:rPr>
      </w:pPr>
      <w:r w:rsidRPr="00214D0C">
        <w:rPr>
          <w:rFonts w:ascii="Arial" w:hAnsi="Arial" w:cs="Arial"/>
          <w:bCs/>
          <w:sz w:val="22"/>
          <w:szCs w:val="22"/>
        </w:rPr>
        <w:t xml:space="preserve">„Die Spielzeugschachtel“ Claude Debussy (Regie Hinrich </w:t>
      </w:r>
      <w:proofErr w:type="spellStart"/>
      <w:r w:rsidRPr="00214D0C">
        <w:rPr>
          <w:rFonts w:ascii="Arial" w:hAnsi="Arial" w:cs="Arial"/>
          <w:bCs/>
          <w:sz w:val="22"/>
          <w:szCs w:val="22"/>
        </w:rPr>
        <w:t>Horstkotte</w:t>
      </w:r>
      <w:proofErr w:type="spellEnd"/>
      <w:r w:rsidRPr="00214D0C">
        <w:rPr>
          <w:rFonts w:ascii="Arial" w:hAnsi="Arial" w:cs="Arial"/>
          <w:bCs/>
          <w:sz w:val="22"/>
          <w:szCs w:val="22"/>
        </w:rPr>
        <w:t>)</w:t>
      </w:r>
    </w:p>
    <w:p w:rsidR="00CA75D6" w:rsidRPr="00214D0C" w:rsidRDefault="00CA75D6" w:rsidP="00700355">
      <w:pPr>
        <w:spacing w:line="276" w:lineRule="auto"/>
        <w:rPr>
          <w:rFonts w:ascii="Arial" w:hAnsi="Arial" w:cs="Arial"/>
          <w:sz w:val="22"/>
          <w:szCs w:val="22"/>
        </w:rPr>
      </w:pPr>
    </w:p>
    <w:p w:rsidR="00700355" w:rsidRPr="00214D0C" w:rsidRDefault="00700355" w:rsidP="00700355">
      <w:pPr>
        <w:spacing w:line="276" w:lineRule="auto"/>
        <w:rPr>
          <w:rFonts w:ascii="Arial" w:hAnsi="Arial" w:cs="Arial"/>
          <w:sz w:val="22"/>
          <w:szCs w:val="22"/>
        </w:rPr>
      </w:pPr>
      <w:r w:rsidRPr="00214D0C">
        <w:rPr>
          <w:rFonts w:ascii="Arial" w:hAnsi="Arial" w:cs="Arial"/>
          <w:sz w:val="22"/>
          <w:szCs w:val="22"/>
        </w:rPr>
        <w:t xml:space="preserve">Das Salzburger Marionettentheater zeigt im Dezember 2023 in Kooperation mit der Salzburger Kulturvereinigung die Wiederaufnahme der Produktion </w:t>
      </w:r>
      <w:r w:rsidRPr="00214D0C">
        <w:rPr>
          <w:rFonts w:ascii="Arial" w:hAnsi="Arial" w:cs="Arial"/>
          <w:i/>
          <w:sz w:val="22"/>
          <w:szCs w:val="22"/>
        </w:rPr>
        <w:t>Papillons / Die Spielzeugschachtel</w:t>
      </w:r>
      <w:r w:rsidRPr="00214D0C">
        <w:rPr>
          <w:rFonts w:ascii="Arial" w:hAnsi="Arial" w:cs="Arial"/>
          <w:sz w:val="22"/>
          <w:szCs w:val="22"/>
        </w:rPr>
        <w:t xml:space="preserve">, die durch den weltberühmten Pianisten Sir </w:t>
      </w:r>
      <w:proofErr w:type="spellStart"/>
      <w:r w:rsidRPr="00214D0C">
        <w:rPr>
          <w:rFonts w:ascii="Arial" w:hAnsi="Arial" w:cs="Arial"/>
          <w:sz w:val="22"/>
          <w:szCs w:val="22"/>
        </w:rPr>
        <w:t>András</w:t>
      </w:r>
      <w:proofErr w:type="spellEnd"/>
      <w:r w:rsidRPr="00214D0C">
        <w:rPr>
          <w:rFonts w:ascii="Arial" w:hAnsi="Arial" w:cs="Arial"/>
          <w:sz w:val="22"/>
          <w:szCs w:val="22"/>
        </w:rPr>
        <w:t xml:space="preserve"> Schiff live begleitet wird.</w:t>
      </w:r>
    </w:p>
    <w:p w:rsidR="00700355" w:rsidRPr="00214D0C" w:rsidRDefault="00700355" w:rsidP="00700355">
      <w:pPr>
        <w:spacing w:line="276" w:lineRule="auto"/>
        <w:rPr>
          <w:rFonts w:ascii="Arial" w:hAnsi="Arial" w:cs="Arial"/>
          <w:sz w:val="22"/>
          <w:szCs w:val="22"/>
        </w:rPr>
      </w:pPr>
      <w:r w:rsidRPr="00214D0C">
        <w:rPr>
          <w:rFonts w:ascii="Arial" w:hAnsi="Arial" w:cs="Arial"/>
          <w:sz w:val="22"/>
          <w:szCs w:val="22"/>
        </w:rPr>
        <w:t xml:space="preserve">Dieses Ausnahmeprojekt begann </w:t>
      </w:r>
      <w:r w:rsidR="00CA7693">
        <w:rPr>
          <w:rFonts w:ascii="Arial" w:hAnsi="Arial" w:cs="Arial"/>
          <w:sz w:val="22"/>
          <w:szCs w:val="22"/>
        </w:rPr>
        <w:t>bereits 2010 mit</w:t>
      </w:r>
      <w:r w:rsidRPr="00214D0C">
        <w:rPr>
          <w:rFonts w:ascii="Arial" w:hAnsi="Arial" w:cs="Arial"/>
          <w:sz w:val="22"/>
          <w:szCs w:val="22"/>
        </w:rPr>
        <w:t xml:space="preserve"> </w:t>
      </w:r>
      <w:r w:rsidRPr="007A5867">
        <w:rPr>
          <w:rFonts w:ascii="Arial" w:hAnsi="Arial" w:cs="Arial"/>
          <w:i/>
          <w:sz w:val="22"/>
          <w:szCs w:val="22"/>
        </w:rPr>
        <w:t>Die Spielzeugschachtel</w:t>
      </w:r>
      <w:r w:rsidRPr="00214D0C">
        <w:rPr>
          <w:rFonts w:ascii="Arial" w:hAnsi="Arial" w:cs="Arial"/>
          <w:sz w:val="22"/>
          <w:szCs w:val="22"/>
        </w:rPr>
        <w:t xml:space="preserve"> auf Anregung von Sir </w:t>
      </w:r>
      <w:proofErr w:type="spellStart"/>
      <w:r w:rsidRPr="00214D0C">
        <w:rPr>
          <w:rFonts w:ascii="Arial" w:hAnsi="Arial" w:cs="Arial"/>
          <w:sz w:val="22"/>
          <w:szCs w:val="22"/>
        </w:rPr>
        <w:t>András</w:t>
      </w:r>
      <w:proofErr w:type="spellEnd"/>
      <w:r w:rsidRPr="00214D0C">
        <w:rPr>
          <w:rFonts w:ascii="Arial" w:hAnsi="Arial" w:cs="Arial"/>
          <w:sz w:val="22"/>
          <w:szCs w:val="22"/>
        </w:rPr>
        <w:t xml:space="preserve"> Schiff in seiner Begeisterung für die Salzburger Marionetten</w:t>
      </w:r>
      <w:r w:rsidR="00CA7693">
        <w:rPr>
          <w:rFonts w:ascii="Arial" w:hAnsi="Arial" w:cs="Arial"/>
          <w:sz w:val="22"/>
          <w:szCs w:val="22"/>
        </w:rPr>
        <w:t>.</w:t>
      </w:r>
      <w:r w:rsidRPr="00214D0C">
        <w:rPr>
          <w:rFonts w:ascii="Arial" w:hAnsi="Arial" w:cs="Arial"/>
          <w:sz w:val="22"/>
          <w:szCs w:val="22"/>
        </w:rPr>
        <w:t xml:space="preserve"> </w:t>
      </w:r>
      <w:r w:rsidR="00CA7693">
        <w:rPr>
          <w:rFonts w:ascii="Arial" w:hAnsi="Arial" w:cs="Arial"/>
          <w:sz w:val="22"/>
          <w:szCs w:val="22"/>
        </w:rPr>
        <w:t>Es</w:t>
      </w:r>
      <w:r w:rsidRPr="00214D0C">
        <w:rPr>
          <w:rFonts w:ascii="Arial" w:hAnsi="Arial" w:cs="Arial"/>
          <w:sz w:val="22"/>
          <w:szCs w:val="22"/>
        </w:rPr>
        <w:t xml:space="preserve"> wurde bei seinem Festival, den </w:t>
      </w:r>
      <w:proofErr w:type="spellStart"/>
      <w:r w:rsidRPr="00214D0C">
        <w:rPr>
          <w:rFonts w:ascii="Arial" w:hAnsi="Arial" w:cs="Arial"/>
          <w:sz w:val="22"/>
          <w:szCs w:val="22"/>
        </w:rPr>
        <w:t>Ittinger</w:t>
      </w:r>
      <w:proofErr w:type="spellEnd"/>
      <w:r w:rsidRPr="00214D0C">
        <w:rPr>
          <w:rFonts w:ascii="Arial" w:hAnsi="Arial" w:cs="Arial"/>
          <w:sz w:val="22"/>
          <w:szCs w:val="22"/>
        </w:rPr>
        <w:t xml:space="preserve"> Pfingsttagen in der Schweiz, uraufgeführt. 2014 wurde die Produktion durch </w:t>
      </w:r>
      <w:r w:rsidRPr="007A5867">
        <w:rPr>
          <w:rFonts w:ascii="Arial" w:hAnsi="Arial" w:cs="Arial"/>
          <w:i/>
          <w:sz w:val="22"/>
          <w:szCs w:val="22"/>
        </w:rPr>
        <w:t>Papillons</w:t>
      </w:r>
      <w:r w:rsidRPr="00214D0C">
        <w:rPr>
          <w:rFonts w:ascii="Arial" w:hAnsi="Arial" w:cs="Arial"/>
          <w:sz w:val="22"/>
          <w:szCs w:val="22"/>
        </w:rPr>
        <w:t xml:space="preserve"> zu einem einstündigen Programm erweitert. Das Stück gastierte u. a. in Wien und New York, bevor es 2016 bei den Salzburger Festspielen aufgeführt wurde. Nun kehrt es zurück nach Salzburg und reist danach nach Ludwigshafen sowie nach Berlin in den </w:t>
      </w:r>
      <w:proofErr w:type="gramStart"/>
      <w:r w:rsidRPr="00214D0C">
        <w:rPr>
          <w:rFonts w:ascii="Arial" w:hAnsi="Arial" w:cs="Arial"/>
          <w:sz w:val="22"/>
          <w:szCs w:val="22"/>
        </w:rPr>
        <w:t>Pierre Bo</w:t>
      </w:r>
      <w:r w:rsidR="007A5867">
        <w:rPr>
          <w:rFonts w:ascii="Arial" w:hAnsi="Arial" w:cs="Arial"/>
          <w:sz w:val="22"/>
          <w:szCs w:val="22"/>
        </w:rPr>
        <w:t>ulez Saal</w:t>
      </w:r>
      <w:proofErr w:type="gramEnd"/>
      <w:r w:rsidR="007A5867">
        <w:rPr>
          <w:rFonts w:ascii="Arial" w:hAnsi="Arial" w:cs="Arial"/>
          <w:sz w:val="22"/>
          <w:szCs w:val="22"/>
        </w:rPr>
        <w:t>. Die Produktion zeich</w:t>
      </w:r>
      <w:r w:rsidRPr="00214D0C">
        <w:rPr>
          <w:rFonts w:ascii="Arial" w:hAnsi="Arial" w:cs="Arial"/>
          <w:sz w:val="22"/>
          <w:szCs w:val="22"/>
        </w:rPr>
        <w:t xml:space="preserve">net sich durch die „offene“ Spielweise mit vier sichtbaren </w:t>
      </w:r>
      <w:proofErr w:type="spellStart"/>
      <w:proofErr w:type="gramStart"/>
      <w:r w:rsidRPr="00214D0C">
        <w:rPr>
          <w:rFonts w:ascii="Arial" w:hAnsi="Arial" w:cs="Arial"/>
          <w:sz w:val="22"/>
          <w:szCs w:val="22"/>
        </w:rPr>
        <w:t>Puppe</w:t>
      </w:r>
      <w:r w:rsidR="007A5867">
        <w:rPr>
          <w:rFonts w:ascii="Arial" w:hAnsi="Arial" w:cs="Arial"/>
          <w:sz w:val="22"/>
          <w:szCs w:val="22"/>
        </w:rPr>
        <w:t>nspieler:innen</w:t>
      </w:r>
      <w:proofErr w:type="spellEnd"/>
      <w:proofErr w:type="gramEnd"/>
      <w:r w:rsidR="007A5867">
        <w:rPr>
          <w:rFonts w:ascii="Arial" w:hAnsi="Arial" w:cs="Arial"/>
          <w:sz w:val="22"/>
          <w:szCs w:val="22"/>
        </w:rPr>
        <w:t xml:space="preserve"> sowie die besond</w:t>
      </w:r>
      <w:r w:rsidR="00CA7693">
        <w:rPr>
          <w:rFonts w:ascii="Arial" w:hAnsi="Arial" w:cs="Arial"/>
          <w:sz w:val="22"/>
          <w:szCs w:val="22"/>
        </w:rPr>
        <w:t>e</w:t>
      </w:r>
      <w:r w:rsidRPr="00214D0C">
        <w:rPr>
          <w:rFonts w:ascii="Arial" w:hAnsi="Arial" w:cs="Arial"/>
          <w:sz w:val="22"/>
          <w:szCs w:val="22"/>
        </w:rPr>
        <w:t xml:space="preserve">re Ergänzung durch Sir </w:t>
      </w:r>
      <w:proofErr w:type="spellStart"/>
      <w:r w:rsidRPr="00214D0C">
        <w:rPr>
          <w:rFonts w:ascii="Arial" w:hAnsi="Arial" w:cs="Arial"/>
          <w:sz w:val="22"/>
          <w:szCs w:val="22"/>
        </w:rPr>
        <w:t>András</w:t>
      </w:r>
      <w:proofErr w:type="spellEnd"/>
      <w:r w:rsidRPr="00214D0C">
        <w:rPr>
          <w:rFonts w:ascii="Arial" w:hAnsi="Arial" w:cs="Arial"/>
          <w:sz w:val="22"/>
          <w:szCs w:val="22"/>
        </w:rPr>
        <w:t xml:space="preserve"> Schiffs Klavierspiel aus.</w:t>
      </w:r>
    </w:p>
    <w:p w:rsidR="00700355" w:rsidRDefault="00700355" w:rsidP="00700355">
      <w:pPr>
        <w:spacing w:line="276" w:lineRule="auto"/>
        <w:rPr>
          <w:rFonts w:ascii="Arial" w:hAnsi="Arial" w:cs="Arial"/>
          <w:sz w:val="22"/>
          <w:szCs w:val="22"/>
        </w:rPr>
      </w:pPr>
    </w:p>
    <w:p w:rsidR="00365D6B" w:rsidRDefault="001B6577" w:rsidP="00700355">
      <w:pPr>
        <w:spacing w:line="276" w:lineRule="auto"/>
        <w:rPr>
          <w:rFonts w:ascii="Arial" w:hAnsi="Arial" w:cs="Arial"/>
          <w:sz w:val="22"/>
          <w:szCs w:val="22"/>
        </w:rPr>
      </w:pPr>
      <w:r>
        <w:rPr>
          <w:rFonts w:ascii="Arial" w:hAnsi="Arial" w:cs="Arial"/>
          <w:sz w:val="22"/>
          <w:szCs w:val="22"/>
        </w:rPr>
        <w:t>„</w:t>
      </w:r>
      <w:r w:rsidRPr="001B6577">
        <w:rPr>
          <w:rFonts w:ascii="Arial" w:hAnsi="Arial" w:cs="Arial"/>
          <w:sz w:val="22"/>
          <w:szCs w:val="22"/>
        </w:rPr>
        <w:t xml:space="preserve">Der </w:t>
      </w:r>
      <w:r>
        <w:rPr>
          <w:rFonts w:ascii="Arial" w:hAnsi="Arial" w:cs="Arial"/>
          <w:sz w:val="22"/>
          <w:szCs w:val="22"/>
        </w:rPr>
        <w:t xml:space="preserve">charismatische Pianist Sir </w:t>
      </w:r>
      <w:proofErr w:type="spellStart"/>
      <w:r>
        <w:rPr>
          <w:rFonts w:ascii="Arial" w:hAnsi="Arial" w:cs="Arial"/>
          <w:sz w:val="22"/>
          <w:szCs w:val="22"/>
        </w:rPr>
        <w:t>Andrá</w:t>
      </w:r>
      <w:r w:rsidRPr="001B6577">
        <w:rPr>
          <w:rFonts w:ascii="Arial" w:hAnsi="Arial" w:cs="Arial"/>
          <w:sz w:val="22"/>
          <w:szCs w:val="22"/>
        </w:rPr>
        <w:t>s</w:t>
      </w:r>
      <w:proofErr w:type="spellEnd"/>
      <w:r w:rsidRPr="001B6577">
        <w:rPr>
          <w:rFonts w:ascii="Arial" w:hAnsi="Arial" w:cs="Arial"/>
          <w:sz w:val="22"/>
          <w:szCs w:val="22"/>
        </w:rPr>
        <w:t xml:space="preserve"> Schiff begeistert </w:t>
      </w:r>
      <w:r w:rsidR="00CA7693">
        <w:rPr>
          <w:rFonts w:ascii="Arial" w:hAnsi="Arial" w:cs="Arial"/>
          <w:sz w:val="22"/>
          <w:szCs w:val="22"/>
        </w:rPr>
        <w:t>das</w:t>
      </w:r>
      <w:r w:rsidRPr="001B6577">
        <w:rPr>
          <w:rFonts w:ascii="Arial" w:hAnsi="Arial" w:cs="Arial"/>
          <w:sz w:val="22"/>
          <w:szCs w:val="22"/>
        </w:rPr>
        <w:t xml:space="preserve"> Publikum mit seinem Klavierspiel und seinen unvergleichlichen Interpretationen. Ich freue mic</w:t>
      </w:r>
      <w:r>
        <w:rPr>
          <w:rFonts w:ascii="Arial" w:hAnsi="Arial" w:cs="Arial"/>
          <w:sz w:val="22"/>
          <w:szCs w:val="22"/>
        </w:rPr>
        <w:t>h sehr, dass wir unseren Konzert</w:t>
      </w:r>
      <w:r w:rsidRPr="001B6577">
        <w:rPr>
          <w:rFonts w:ascii="Arial" w:hAnsi="Arial" w:cs="Arial"/>
          <w:sz w:val="22"/>
          <w:szCs w:val="22"/>
        </w:rPr>
        <w:t>besuchern dieses außergewöhnliche Projekt gemeinsam mit dem Marionettentheater präsentieren können. Die Salzburger Kulturvereinigung steht für hohe Qualität und Vielfalt – besser könnte diese Produktion nicht in unser Portfolio passen.</w:t>
      </w:r>
      <w:r>
        <w:rPr>
          <w:rFonts w:ascii="Arial" w:hAnsi="Arial" w:cs="Arial"/>
          <w:sz w:val="22"/>
          <w:szCs w:val="22"/>
        </w:rPr>
        <w:t>“</w:t>
      </w:r>
    </w:p>
    <w:p w:rsidR="001B6577" w:rsidRDefault="001B6577" w:rsidP="00365D6B">
      <w:pPr>
        <w:spacing w:line="276" w:lineRule="auto"/>
        <w:jc w:val="right"/>
        <w:rPr>
          <w:rFonts w:ascii="Arial" w:hAnsi="Arial" w:cs="Arial"/>
          <w:sz w:val="22"/>
          <w:szCs w:val="22"/>
        </w:rPr>
      </w:pPr>
      <w:r w:rsidRPr="001B6577">
        <w:rPr>
          <w:rFonts w:ascii="Arial" w:hAnsi="Arial" w:cs="Arial"/>
          <w:i/>
          <w:sz w:val="22"/>
          <w:szCs w:val="22"/>
        </w:rPr>
        <w:t>Thomas Heißbauer, Künstlerischer Leiter der Salzburger Kulturvereinigung</w:t>
      </w:r>
    </w:p>
    <w:p w:rsidR="001B6577" w:rsidRPr="00214D0C" w:rsidRDefault="001B6577" w:rsidP="00700355">
      <w:pPr>
        <w:spacing w:line="276" w:lineRule="auto"/>
        <w:rPr>
          <w:rFonts w:ascii="Arial" w:hAnsi="Arial" w:cs="Arial"/>
          <w:sz w:val="22"/>
          <w:szCs w:val="22"/>
        </w:rPr>
      </w:pPr>
    </w:p>
    <w:p w:rsidR="00700355" w:rsidRPr="00214D0C" w:rsidRDefault="00214D0C" w:rsidP="00700355">
      <w:pPr>
        <w:spacing w:line="276" w:lineRule="auto"/>
        <w:rPr>
          <w:rFonts w:ascii="Arial" w:hAnsi="Arial" w:cs="Arial"/>
          <w:sz w:val="22"/>
          <w:szCs w:val="22"/>
        </w:rPr>
      </w:pPr>
      <w:r>
        <w:rPr>
          <w:rFonts w:ascii="Arial" w:hAnsi="Arial" w:cs="Arial"/>
          <w:sz w:val="22"/>
          <w:szCs w:val="22"/>
        </w:rPr>
        <w:t>„</w:t>
      </w:r>
      <w:r w:rsidR="00700355" w:rsidRPr="00214D0C">
        <w:rPr>
          <w:rFonts w:ascii="Arial" w:hAnsi="Arial" w:cs="Arial"/>
          <w:sz w:val="22"/>
          <w:szCs w:val="22"/>
        </w:rPr>
        <w:t>Ich bin sehr glücklich über diese erstmalige Kooperation mit der Salzburger Kulturvereinigung als professionellem Konzertveranstalter. Das gibt der Dimension des Projektes schon noch mal eine andere Art der Sicherheit. Ganz besonders bedanken möchte ich mi</w:t>
      </w:r>
      <w:r w:rsidR="001B6577">
        <w:rPr>
          <w:rFonts w:ascii="Arial" w:hAnsi="Arial" w:cs="Arial"/>
          <w:sz w:val="22"/>
          <w:szCs w:val="22"/>
        </w:rPr>
        <w:t>ch für das großzügige Engage</w:t>
      </w:r>
      <w:r w:rsidR="00700355" w:rsidRPr="00214D0C">
        <w:rPr>
          <w:rFonts w:ascii="Arial" w:hAnsi="Arial" w:cs="Arial"/>
          <w:sz w:val="22"/>
          <w:szCs w:val="22"/>
        </w:rPr>
        <w:t xml:space="preserve">ment von Franz Fürst (Fürst </w:t>
      </w:r>
      <w:proofErr w:type="spellStart"/>
      <w:r w:rsidR="00700355" w:rsidRPr="00214D0C">
        <w:rPr>
          <w:rFonts w:ascii="Arial" w:hAnsi="Arial" w:cs="Arial"/>
          <w:sz w:val="22"/>
          <w:szCs w:val="22"/>
        </w:rPr>
        <w:t>Developments</w:t>
      </w:r>
      <w:proofErr w:type="spellEnd"/>
      <w:r w:rsidR="00700355" w:rsidRPr="00214D0C">
        <w:rPr>
          <w:rFonts w:ascii="Arial" w:hAnsi="Arial" w:cs="Arial"/>
          <w:sz w:val="22"/>
          <w:szCs w:val="22"/>
        </w:rPr>
        <w:t>)</w:t>
      </w:r>
      <w:r w:rsidR="00DE57DA">
        <w:rPr>
          <w:rFonts w:ascii="Arial" w:hAnsi="Arial" w:cs="Arial"/>
          <w:sz w:val="22"/>
          <w:szCs w:val="22"/>
        </w:rPr>
        <w:t xml:space="preserve"> und der </w:t>
      </w:r>
      <w:proofErr w:type="spellStart"/>
      <w:r w:rsidR="00DE57DA">
        <w:rPr>
          <w:rFonts w:ascii="Arial" w:hAnsi="Arial" w:cs="Arial"/>
          <w:sz w:val="22"/>
          <w:szCs w:val="22"/>
        </w:rPr>
        <w:t>Stadlmai</w:t>
      </w:r>
      <w:r w:rsidR="001B6577">
        <w:rPr>
          <w:rFonts w:ascii="Arial" w:hAnsi="Arial" w:cs="Arial"/>
          <w:sz w:val="22"/>
          <w:szCs w:val="22"/>
        </w:rPr>
        <w:t>r</w:t>
      </w:r>
      <w:proofErr w:type="spellEnd"/>
      <w:r w:rsidR="001B6577">
        <w:rPr>
          <w:rFonts w:ascii="Arial" w:hAnsi="Arial" w:cs="Arial"/>
          <w:sz w:val="22"/>
          <w:szCs w:val="22"/>
        </w:rPr>
        <w:t xml:space="preserve"> </w:t>
      </w:r>
      <w:proofErr w:type="spellStart"/>
      <w:r w:rsidR="001B6577">
        <w:rPr>
          <w:rFonts w:ascii="Arial" w:hAnsi="Arial" w:cs="Arial"/>
          <w:sz w:val="22"/>
          <w:szCs w:val="22"/>
        </w:rPr>
        <w:t>Foundation</w:t>
      </w:r>
      <w:proofErr w:type="spellEnd"/>
      <w:r w:rsidR="00700355" w:rsidRPr="00214D0C">
        <w:rPr>
          <w:rFonts w:ascii="Arial" w:hAnsi="Arial" w:cs="Arial"/>
          <w:sz w:val="22"/>
          <w:szCs w:val="22"/>
        </w:rPr>
        <w:t xml:space="preserve">, denn ohne </w:t>
      </w:r>
      <w:r w:rsidR="00CA7693">
        <w:rPr>
          <w:rFonts w:ascii="Arial" w:hAnsi="Arial" w:cs="Arial"/>
          <w:sz w:val="22"/>
          <w:szCs w:val="22"/>
        </w:rPr>
        <w:t>deren</w:t>
      </w:r>
      <w:r w:rsidR="00700355" w:rsidRPr="00214D0C">
        <w:rPr>
          <w:rFonts w:ascii="Arial" w:hAnsi="Arial" w:cs="Arial"/>
          <w:sz w:val="22"/>
          <w:szCs w:val="22"/>
        </w:rPr>
        <w:t xml:space="preserve"> Rückhalt hätte die Auftaktveranstaltung der Tournee hier in Salzburg nicht stattfinden können.</w:t>
      </w:r>
      <w:r>
        <w:rPr>
          <w:rFonts w:ascii="Arial" w:hAnsi="Arial" w:cs="Arial"/>
          <w:sz w:val="22"/>
          <w:szCs w:val="22"/>
        </w:rPr>
        <w:t>“</w:t>
      </w:r>
    </w:p>
    <w:p w:rsidR="00700355" w:rsidRPr="00214D0C" w:rsidRDefault="00700355" w:rsidP="00365D6B">
      <w:pPr>
        <w:spacing w:line="276" w:lineRule="auto"/>
        <w:jc w:val="right"/>
        <w:rPr>
          <w:rFonts w:ascii="Arial" w:hAnsi="Arial" w:cs="Arial"/>
          <w:i/>
          <w:sz w:val="22"/>
          <w:szCs w:val="22"/>
        </w:rPr>
      </w:pPr>
      <w:r w:rsidRPr="00214D0C">
        <w:rPr>
          <w:rFonts w:ascii="Arial" w:hAnsi="Arial" w:cs="Arial"/>
          <w:i/>
          <w:sz w:val="22"/>
          <w:szCs w:val="22"/>
        </w:rPr>
        <w:t xml:space="preserve">Susanne </w:t>
      </w:r>
      <w:proofErr w:type="spellStart"/>
      <w:r w:rsidRPr="00214D0C">
        <w:rPr>
          <w:rFonts w:ascii="Arial" w:hAnsi="Arial" w:cs="Arial"/>
          <w:i/>
          <w:sz w:val="22"/>
          <w:szCs w:val="22"/>
        </w:rPr>
        <w:t>Tiefenbacher</w:t>
      </w:r>
      <w:proofErr w:type="spellEnd"/>
      <w:r w:rsidRPr="00214D0C">
        <w:rPr>
          <w:rFonts w:ascii="Arial" w:hAnsi="Arial" w:cs="Arial"/>
          <w:i/>
          <w:sz w:val="22"/>
          <w:szCs w:val="22"/>
        </w:rPr>
        <w:t>, Geschäftsführung des Salzburger Marionettentheaters</w:t>
      </w:r>
    </w:p>
    <w:p w:rsidR="00700355" w:rsidRPr="00214D0C" w:rsidRDefault="00700355" w:rsidP="00700355">
      <w:pPr>
        <w:spacing w:line="276" w:lineRule="auto"/>
        <w:rPr>
          <w:rFonts w:ascii="Arial" w:hAnsi="Arial" w:cs="Arial"/>
          <w:sz w:val="22"/>
          <w:szCs w:val="22"/>
        </w:rPr>
      </w:pPr>
    </w:p>
    <w:p w:rsidR="00700355" w:rsidRPr="00214D0C" w:rsidRDefault="00214D0C" w:rsidP="00700355">
      <w:pPr>
        <w:spacing w:line="276" w:lineRule="auto"/>
        <w:rPr>
          <w:rFonts w:ascii="Arial" w:hAnsi="Arial" w:cs="Arial"/>
          <w:sz w:val="22"/>
          <w:szCs w:val="22"/>
        </w:rPr>
      </w:pPr>
      <w:r>
        <w:rPr>
          <w:rFonts w:ascii="Arial" w:hAnsi="Arial" w:cs="Arial"/>
          <w:sz w:val="22"/>
          <w:szCs w:val="22"/>
        </w:rPr>
        <w:t>„</w:t>
      </w:r>
      <w:r w:rsidR="00700355" w:rsidRPr="00214D0C">
        <w:rPr>
          <w:rFonts w:ascii="Arial" w:hAnsi="Arial" w:cs="Arial"/>
          <w:sz w:val="22"/>
          <w:szCs w:val="22"/>
        </w:rPr>
        <w:t xml:space="preserve">Es ist eine große Freude, dieses gemeinsame Projekt mit Sir </w:t>
      </w:r>
      <w:proofErr w:type="spellStart"/>
      <w:r w:rsidR="00700355" w:rsidRPr="00214D0C">
        <w:rPr>
          <w:rFonts w:ascii="Arial" w:hAnsi="Arial" w:cs="Arial"/>
          <w:sz w:val="22"/>
          <w:szCs w:val="22"/>
        </w:rPr>
        <w:t>András</w:t>
      </w:r>
      <w:proofErr w:type="spellEnd"/>
      <w:r w:rsidR="00700355" w:rsidRPr="00214D0C">
        <w:rPr>
          <w:rFonts w:ascii="Arial" w:hAnsi="Arial" w:cs="Arial"/>
          <w:sz w:val="22"/>
          <w:szCs w:val="22"/>
        </w:rPr>
        <w:t xml:space="preserve"> Schiff wiederaufnehmen zu können und an die gemeinsamen Auftritte der letzten Jahre anzuknüpfen. Es sind zwei besondere Juwelen des Klavierrepertoires, die wir in szenischer Umsetzung zur Aufführung bringen: Papillons sehr reduziert und subtil, La </w:t>
      </w:r>
      <w:proofErr w:type="spellStart"/>
      <w:r w:rsidR="00700355" w:rsidRPr="00214D0C">
        <w:rPr>
          <w:rFonts w:ascii="Arial" w:hAnsi="Arial" w:cs="Arial"/>
          <w:sz w:val="22"/>
          <w:szCs w:val="22"/>
        </w:rPr>
        <w:t>boîte</w:t>
      </w:r>
      <w:proofErr w:type="spellEnd"/>
      <w:r w:rsidR="00700355" w:rsidRPr="00214D0C">
        <w:rPr>
          <w:rFonts w:ascii="Arial" w:hAnsi="Arial" w:cs="Arial"/>
          <w:sz w:val="22"/>
          <w:szCs w:val="22"/>
        </w:rPr>
        <w:t xml:space="preserve"> à </w:t>
      </w:r>
      <w:proofErr w:type="spellStart"/>
      <w:r w:rsidR="00700355" w:rsidRPr="00214D0C">
        <w:rPr>
          <w:rFonts w:ascii="Arial" w:hAnsi="Arial" w:cs="Arial"/>
          <w:sz w:val="22"/>
          <w:szCs w:val="22"/>
        </w:rPr>
        <w:t>joujoux</w:t>
      </w:r>
      <w:proofErr w:type="spellEnd"/>
      <w:r w:rsidR="00700355" w:rsidRPr="00214D0C">
        <w:rPr>
          <w:rFonts w:ascii="Arial" w:hAnsi="Arial" w:cs="Arial"/>
          <w:sz w:val="22"/>
          <w:szCs w:val="22"/>
        </w:rPr>
        <w:t xml:space="preserve"> farbenfroh und ausdrucksstark – beide werden bereichert durch Sir </w:t>
      </w:r>
      <w:proofErr w:type="spellStart"/>
      <w:r w:rsidR="00700355" w:rsidRPr="00214D0C">
        <w:rPr>
          <w:rFonts w:ascii="Arial" w:hAnsi="Arial" w:cs="Arial"/>
          <w:sz w:val="22"/>
          <w:szCs w:val="22"/>
        </w:rPr>
        <w:t>András</w:t>
      </w:r>
      <w:proofErr w:type="spellEnd"/>
      <w:r w:rsidR="00700355" w:rsidRPr="00214D0C">
        <w:rPr>
          <w:rFonts w:ascii="Arial" w:hAnsi="Arial" w:cs="Arial"/>
          <w:sz w:val="22"/>
          <w:szCs w:val="22"/>
        </w:rPr>
        <w:t xml:space="preserve"> Schiffs wunderbar kontrastreiches Klavierspiel.</w:t>
      </w:r>
      <w:r>
        <w:rPr>
          <w:rFonts w:ascii="Arial" w:hAnsi="Arial" w:cs="Arial"/>
          <w:sz w:val="22"/>
          <w:szCs w:val="22"/>
        </w:rPr>
        <w:t>“</w:t>
      </w:r>
    </w:p>
    <w:p w:rsidR="00CA75D6" w:rsidRPr="00214D0C" w:rsidRDefault="00700355" w:rsidP="00365D6B">
      <w:pPr>
        <w:spacing w:line="276" w:lineRule="auto"/>
        <w:jc w:val="right"/>
        <w:rPr>
          <w:rFonts w:ascii="Arial" w:hAnsi="Arial" w:cs="Arial"/>
          <w:i/>
          <w:sz w:val="22"/>
          <w:szCs w:val="22"/>
        </w:rPr>
      </w:pPr>
      <w:r w:rsidRPr="00214D0C">
        <w:rPr>
          <w:rFonts w:ascii="Arial" w:hAnsi="Arial" w:cs="Arial"/>
          <w:i/>
          <w:sz w:val="22"/>
          <w:szCs w:val="22"/>
        </w:rPr>
        <w:t>Philippe Brunner, Künstlerischer Leiter des Salzburger Marionettentheaters</w:t>
      </w:r>
    </w:p>
    <w:p w:rsidR="00FC4833" w:rsidRPr="00214D0C" w:rsidRDefault="00FC4833" w:rsidP="00700355">
      <w:pPr>
        <w:spacing w:after="160" w:line="276" w:lineRule="auto"/>
        <w:rPr>
          <w:rFonts w:ascii="Arial" w:hAnsi="Arial" w:cs="Arial"/>
          <w:b/>
          <w:bCs/>
          <w:sz w:val="22"/>
          <w:szCs w:val="22"/>
        </w:rPr>
      </w:pPr>
      <w:r w:rsidRPr="00214D0C">
        <w:rPr>
          <w:rFonts w:ascii="Arial" w:hAnsi="Arial" w:cs="Arial"/>
          <w:b/>
          <w:bCs/>
          <w:sz w:val="22"/>
          <w:szCs w:val="22"/>
        </w:rPr>
        <w:br w:type="page"/>
      </w:r>
    </w:p>
    <w:p w:rsidR="00FC4833" w:rsidRPr="00214D0C" w:rsidRDefault="00FC4833" w:rsidP="00700355">
      <w:pPr>
        <w:spacing w:line="276" w:lineRule="auto"/>
        <w:rPr>
          <w:rFonts w:ascii="Arial" w:hAnsi="Arial" w:cs="Arial"/>
          <w:b/>
          <w:bCs/>
          <w:sz w:val="22"/>
          <w:szCs w:val="22"/>
        </w:rPr>
      </w:pPr>
    </w:p>
    <w:p w:rsidR="00CA75D6" w:rsidRPr="00214D0C" w:rsidRDefault="00CA75D6" w:rsidP="00700355">
      <w:pPr>
        <w:spacing w:line="276" w:lineRule="auto"/>
        <w:rPr>
          <w:rFonts w:ascii="Arial" w:hAnsi="Arial" w:cs="Arial"/>
          <w:b/>
          <w:bCs/>
          <w:sz w:val="22"/>
          <w:szCs w:val="22"/>
        </w:rPr>
      </w:pPr>
      <w:r w:rsidRPr="00214D0C">
        <w:rPr>
          <w:rFonts w:ascii="Arial" w:hAnsi="Arial" w:cs="Arial"/>
          <w:b/>
          <w:bCs/>
          <w:sz w:val="22"/>
          <w:szCs w:val="22"/>
        </w:rPr>
        <w:t>Robert Schumann</w:t>
      </w:r>
      <w:r w:rsidR="00CC1622" w:rsidRPr="00214D0C">
        <w:rPr>
          <w:rFonts w:ascii="Arial" w:hAnsi="Arial" w:cs="Arial"/>
          <w:b/>
          <w:bCs/>
          <w:sz w:val="22"/>
          <w:szCs w:val="22"/>
        </w:rPr>
        <w:t xml:space="preserve"> (1810–1856)</w:t>
      </w:r>
      <w:r w:rsidRPr="00214D0C">
        <w:rPr>
          <w:rFonts w:ascii="Arial" w:hAnsi="Arial" w:cs="Arial"/>
          <w:b/>
          <w:bCs/>
          <w:sz w:val="22"/>
          <w:szCs w:val="22"/>
        </w:rPr>
        <w:t>: Papillons</w:t>
      </w:r>
      <w:r w:rsidR="00CC1622" w:rsidRPr="00214D0C">
        <w:rPr>
          <w:rFonts w:ascii="Arial" w:hAnsi="Arial" w:cs="Arial"/>
          <w:b/>
          <w:bCs/>
          <w:sz w:val="22"/>
          <w:szCs w:val="22"/>
        </w:rPr>
        <w:t>, op. 2</w:t>
      </w:r>
    </w:p>
    <w:p w:rsidR="00DA0223" w:rsidRDefault="00DA0223" w:rsidP="00700355">
      <w:pPr>
        <w:spacing w:line="276" w:lineRule="auto"/>
        <w:rPr>
          <w:rFonts w:ascii="Arial" w:hAnsi="Arial" w:cs="Arial"/>
          <w:sz w:val="22"/>
          <w:szCs w:val="22"/>
        </w:rPr>
      </w:pPr>
      <w:r w:rsidRPr="00DA0223">
        <w:rPr>
          <w:rFonts w:ascii="Arial" w:hAnsi="Arial" w:cs="Arial"/>
          <w:sz w:val="22"/>
          <w:szCs w:val="22"/>
        </w:rPr>
        <w:t xml:space="preserve">Inspiriert von </w:t>
      </w:r>
      <w:proofErr w:type="gramStart"/>
      <w:r w:rsidRPr="00DA0223">
        <w:rPr>
          <w:rFonts w:ascii="Arial" w:hAnsi="Arial" w:cs="Arial"/>
          <w:sz w:val="22"/>
          <w:szCs w:val="22"/>
        </w:rPr>
        <w:t>Jean Pauls</w:t>
      </w:r>
      <w:proofErr w:type="gramEnd"/>
      <w:r w:rsidRPr="00DA0223">
        <w:rPr>
          <w:rFonts w:ascii="Arial" w:hAnsi="Arial" w:cs="Arial"/>
          <w:sz w:val="22"/>
          <w:szCs w:val="22"/>
        </w:rPr>
        <w:t xml:space="preserve"> Roman Flegeljahre komponierte</w:t>
      </w:r>
      <w:r>
        <w:rPr>
          <w:rFonts w:ascii="Arial" w:hAnsi="Arial" w:cs="Arial"/>
          <w:sz w:val="22"/>
          <w:szCs w:val="22"/>
        </w:rPr>
        <w:t xml:space="preserve"> Schumann 1829 seinen </w:t>
      </w:r>
      <w:proofErr w:type="spellStart"/>
      <w:r>
        <w:rPr>
          <w:rFonts w:ascii="Arial" w:hAnsi="Arial" w:cs="Arial"/>
          <w:sz w:val="22"/>
          <w:szCs w:val="22"/>
        </w:rPr>
        <w:t>Klavierzylus</w:t>
      </w:r>
      <w:proofErr w:type="spellEnd"/>
      <w:r>
        <w:rPr>
          <w:rFonts w:ascii="Arial" w:hAnsi="Arial" w:cs="Arial"/>
          <w:sz w:val="22"/>
          <w:szCs w:val="22"/>
        </w:rPr>
        <w:t xml:space="preserve"> Pa</w:t>
      </w:r>
      <w:r w:rsidRPr="00DA0223">
        <w:rPr>
          <w:rFonts w:ascii="Arial" w:hAnsi="Arial" w:cs="Arial"/>
          <w:sz w:val="22"/>
          <w:szCs w:val="22"/>
        </w:rPr>
        <w:t>pillons, in dem er den Rivalitätskampf zweier Brüder</w:t>
      </w:r>
      <w:r>
        <w:rPr>
          <w:rFonts w:ascii="Arial" w:hAnsi="Arial" w:cs="Arial"/>
          <w:sz w:val="22"/>
          <w:szCs w:val="22"/>
        </w:rPr>
        <w:t xml:space="preserve"> um ein Mädchen musikalisch nach</w:t>
      </w:r>
      <w:r w:rsidRPr="00DA0223">
        <w:rPr>
          <w:rFonts w:ascii="Arial" w:hAnsi="Arial" w:cs="Arial"/>
          <w:sz w:val="22"/>
          <w:szCs w:val="22"/>
        </w:rPr>
        <w:t>zeichnet. Die Hauptcharaktere sind in Thomas Reicherts Inszenierung schlichte, gesichtslose Marionetten, die ein lebhaftes „Durcheinanderflattern auf einem Faschingsball“ (Robert Schumann) auf die Bühne bringen.</w:t>
      </w:r>
    </w:p>
    <w:p w:rsidR="002B043C" w:rsidRPr="00214D0C" w:rsidRDefault="00214D0C" w:rsidP="00700355">
      <w:pPr>
        <w:spacing w:line="276" w:lineRule="auto"/>
        <w:rPr>
          <w:rFonts w:ascii="Arial" w:hAnsi="Arial" w:cs="Arial"/>
          <w:sz w:val="22"/>
          <w:szCs w:val="22"/>
        </w:rPr>
      </w:pPr>
      <w:r>
        <w:rPr>
          <w:rFonts w:ascii="Arial" w:hAnsi="Arial" w:cs="Arial"/>
          <w:sz w:val="22"/>
          <w:szCs w:val="22"/>
        </w:rPr>
        <w:br/>
      </w:r>
      <w:r w:rsidR="001A2729" w:rsidRPr="00214D0C">
        <w:rPr>
          <w:rFonts w:ascii="Arial" w:hAnsi="Arial" w:cs="Arial"/>
          <w:noProof/>
          <w:sz w:val="22"/>
          <w:szCs w:val="22"/>
          <w:lang w:val="de-DE" w:eastAsia="de-DE"/>
        </w:rPr>
        <w:drawing>
          <wp:inline distT="0" distB="0" distL="0" distR="0" wp14:anchorId="3E1837B4" wp14:editId="54F762EC">
            <wp:extent cx="5760720" cy="263207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2632075"/>
                    </a:xfrm>
                    <a:prstGeom prst="rect">
                      <a:avLst/>
                    </a:prstGeom>
                  </pic:spPr>
                </pic:pic>
              </a:graphicData>
            </a:graphic>
          </wp:inline>
        </w:drawing>
      </w:r>
      <w:bookmarkStart w:id="0" w:name="_GoBack"/>
      <w:bookmarkEnd w:id="0"/>
    </w:p>
    <w:p w:rsidR="00D618E5" w:rsidRPr="00214D0C" w:rsidRDefault="002B043C" w:rsidP="00700355">
      <w:pPr>
        <w:spacing w:line="276" w:lineRule="auto"/>
        <w:rPr>
          <w:rFonts w:ascii="Arial" w:hAnsi="Arial" w:cs="Arial"/>
          <w:b/>
          <w:bCs/>
          <w:sz w:val="18"/>
          <w:szCs w:val="22"/>
        </w:rPr>
      </w:pPr>
      <w:r w:rsidRPr="00214D0C">
        <w:rPr>
          <w:rFonts w:ascii="Arial" w:hAnsi="Arial" w:cs="Arial"/>
          <w:i/>
          <w:iCs/>
          <w:sz w:val="18"/>
          <w:szCs w:val="22"/>
        </w:rPr>
        <w:t xml:space="preserve">Papillons </w:t>
      </w:r>
      <w:r w:rsidR="00311E27" w:rsidRPr="00214D0C">
        <w:rPr>
          <w:rFonts w:ascii="Arial" w:hAnsi="Arial" w:cs="Arial"/>
          <w:iCs/>
          <w:sz w:val="18"/>
          <w:szCs w:val="22"/>
        </w:rPr>
        <w:t>© Salzburger Marionettentheater /</w:t>
      </w:r>
      <w:r w:rsidRPr="00214D0C">
        <w:rPr>
          <w:rFonts w:ascii="Arial" w:hAnsi="Arial" w:cs="Arial"/>
          <w:iCs/>
          <w:sz w:val="18"/>
          <w:szCs w:val="22"/>
        </w:rPr>
        <w:t xml:space="preserve"> Adrienne Meister</w:t>
      </w:r>
    </w:p>
    <w:p w:rsidR="00214D0C" w:rsidRDefault="00214D0C" w:rsidP="00214D0C">
      <w:pPr>
        <w:spacing w:line="276" w:lineRule="auto"/>
        <w:rPr>
          <w:rFonts w:ascii="Arial" w:hAnsi="Arial" w:cs="Arial"/>
          <w:b/>
          <w:bCs/>
          <w:sz w:val="22"/>
          <w:szCs w:val="22"/>
        </w:rPr>
      </w:pPr>
    </w:p>
    <w:p w:rsidR="00214D0C" w:rsidRPr="00214D0C" w:rsidRDefault="00214D0C" w:rsidP="00214D0C">
      <w:pPr>
        <w:spacing w:line="276" w:lineRule="auto"/>
        <w:rPr>
          <w:rFonts w:ascii="Arial" w:hAnsi="Arial" w:cs="Arial"/>
          <w:b/>
          <w:bCs/>
          <w:sz w:val="22"/>
          <w:szCs w:val="22"/>
        </w:rPr>
      </w:pPr>
      <w:r w:rsidRPr="00214D0C">
        <w:rPr>
          <w:rFonts w:ascii="Arial" w:hAnsi="Arial" w:cs="Arial"/>
          <w:b/>
          <w:bCs/>
          <w:sz w:val="22"/>
          <w:szCs w:val="22"/>
        </w:rPr>
        <w:t>Claude Debussy (1862–1918): Die Spielzeugschachtel</w:t>
      </w:r>
    </w:p>
    <w:p w:rsidR="00214D0C" w:rsidRDefault="00214D0C" w:rsidP="00214D0C">
      <w:pPr>
        <w:spacing w:line="276" w:lineRule="auto"/>
        <w:rPr>
          <w:rFonts w:ascii="Arial" w:hAnsi="Arial" w:cs="Arial"/>
          <w:sz w:val="22"/>
          <w:szCs w:val="22"/>
        </w:rPr>
      </w:pPr>
      <w:r w:rsidRPr="00214D0C">
        <w:rPr>
          <w:rFonts w:ascii="Arial" w:hAnsi="Arial" w:cs="Arial"/>
          <w:bCs/>
          <w:sz w:val="22"/>
          <w:szCs w:val="22"/>
        </w:rPr>
        <w:t xml:space="preserve">1913 begeisterte sich Debussy für das Libretto des Marionettenballetts von André </w:t>
      </w:r>
      <w:proofErr w:type="spellStart"/>
      <w:r w:rsidRPr="00214D0C">
        <w:rPr>
          <w:rFonts w:ascii="Arial" w:hAnsi="Arial" w:cs="Arial"/>
          <w:bCs/>
          <w:sz w:val="22"/>
          <w:szCs w:val="22"/>
        </w:rPr>
        <w:t>Hellé</w:t>
      </w:r>
      <w:proofErr w:type="spellEnd"/>
      <w:r w:rsidRPr="00214D0C">
        <w:rPr>
          <w:rFonts w:ascii="Arial" w:hAnsi="Arial" w:cs="Arial"/>
          <w:bCs/>
          <w:sz w:val="22"/>
          <w:szCs w:val="22"/>
        </w:rPr>
        <w:t xml:space="preserve">. Das tragikomische Liebesdrama </w:t>
      </w:r>
      <w:r w:rsidRPr="00214D0C">
        <w:rPr>
          <w:rFonts w:ascii="Arial" w:hAnsi="Arial" w:cs="Arial"/>
          <w:bCs/>
          <w:i/>
          <w:sz w:val="22"/>
          <w:szCs w:val="22"/>
        </w:rPr>
        <w:t xml:space="preserve">La </w:t>
      </w:r>
      <w:proofErr w:type="spellStart"/>
      <w:r w:rsidRPr="00214D0C">
        <w:rPr>
          <w:rFonts w:ascii="Arial" w:hAnsi="Arial" w:cs="Arial"/>
          <w:bCs/>
          <w:i/>
          <w:sz w:val="22"/>
          <w:szCs w:val="22"/>
        </w:rPr>
        <w:t>boîte</w:t>
      </w:r>
      <w:proofErr w:type="spellEnd"/>
      <w:r w:rsidRPr="00214D0C">
        <w:rPr>
          <w:rFonts w:ascii="Arial" w:hAnsi="Arial" w:cs="Arial"/>
          <w:bCs/>
          <w:i/>
          <w:sz w:val="22"/>
          <w:szCs w:val="22"/>
        </w:rPr>
        <w:t xml:space="preserve"> à </w:t>
      </w:r>
      <w:proofErr w:type="spellStart"/>
      <w:r w:rsidRPr="00214D0C">
        <w:rPr>
          <w:rFonts w:ascii="Arial" w:hAnsi="Arial" w:cs="Arial"/>
          <w:bCs/>
          <w:i/>
          <w:sz w:val="22"/>
          <w:szCs w:val="22"/>
        </w:rPr>
        <w:t>joujoux</w:t>
      </w:r>
      <w:proofErr w:type="spellEnd"/>
      <w:r w:rsidRPr="00214D0C">
        <w:rPr>
          <w:rFonts w:ascii="Arial" w:hAnsi="Arial" w:cs="Arial"/>
          <w:bCs/>
          <w:sz w:val="22"/>
          <w:szCs w:val="22"/>
        </w:rPr>
        <w:t xml:space="preserve"> inspirierte Debussy zu einer phantasie- und humorvollen Ballettmusik in vier Bildern. In Hinrich </w:t>
      </w:r>
      <w:proofErr w:type="spellStart"/>
      <w:r w:rsidRPr="00214D0C">
        <w:rPr>
          <w:rFonts w:ascii="Arial" w:hAnsi="Arial" w:cs="Arial"/>
          <w:bCs/>
          <w:sz w:val="22"/>
          <w:szCs w:val="22"/>
        </w:rPr>
        <w:t>Horstkottes</w:t>
      </w:r>
      <w:proofErr w:type="spellEnd"/>
      <w:r w:rsidRPr="00214D0C">
        <w:rPr>
          <w:rFonts w:ascii="Arial" w:hAnsi="Arial" w:cs="Arial"/>
          <w:bCs/>
          <w:sz w:val="22"/>
          <w:szCs w:val="22"/>
        </w:rPr>
        <w:t xml:space="preserve"> farbenfroher Inszenierung erwachen der Holzsoldat, die Puppe und der frivole Pulcinella mittels verschiedenster Figurenspieltechniken zum Leben.</w:t>
      </w:r>
      <w:r w:rsidR="002B043C" w:rsidRPr="00214D0C">
        <w:rPr>
          <w:rFonts w:ascii="Arial" w:hAnsi="Arial" w:cs="Arial"/>
          <w:sz w:val="22"/>
          <w:szCs w:val="22"/>
        </w:rPr>
        <w:t xml:space="preserve"> </w:t>
      </w:r>
    </w:p>
    <w:p w:rsidR="002B043C" w:rsidRPr="00214D0C" w:rsidRDefault="00214D0C" w:rsidP="00214D0C">
      <w:pPr>
        <w:spacing w:line="276" w:lineRule="auto"/>
        <w:rPr>
          <w:rFonts w:ascii="Arial" w:hAnsi="Arial" w:cs="Arial"/>
          <w:sz w:val="22"/>
          <w:szCs w:val="22"/>
        </w:rPr>
      </w:pPr>
      <w:r>
        <w:rPr>
          <w:rFonts w:ascii="Arial" w:hAnsi="Arial" w:cs="Arial"/>
          <w:sz w:val="22"/>
          <w:szCs w:val="22"/>
        </w:rPr>
        <w:br/>
      </w:r>
      <w:r w:rsidR="00311E27" w:rsidRPr="00214D0C">
        <w:rPr>
          <w:rFonts w:ascii="Arial" w:hAnsi="Arial" w:cs="Arial"/>
          <w:noProof/>
          <w:sz w:val="22"/>
          <w:szCs w:val="22"/>
          <w:lang w:val="de-DE" w:eastAsia="de-DE"/>
        </w:rPr>
        <w:drawing>
          <wp:inline distT="0" distB="0" distL="0" distR="0" wp14:anchorId="2618A729" wp14:editId="4DE1DC17">
            <wp:extent cx="5760720" cy="2622550"/>
            <wp:effectExtent l="0" t="0" r="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2622550"/>
                    </a:xfrm>
                    <a:prstGeom prst="rect">
                      <a:avLst/>
                    </a:prstGeom>
                  </pic:spPr>
                </pic:pic>
              </a:graphicData>
            </a:graphic>
          </wp:inline>
        </w:drawing>
      </w:r>
    </w:p>
    <w:p w:rsidR="00FC4833" w:rsidRPr="00214D0C" w:rsidRDefault="002B043C" w:rsidP="00214D0C">
      <w:pPr>
        <w:spacing w:line="276" w:lineRule="auto"/>
        <w:rPr>
          <w:rFonts w:ascii="Arial" w:hAnsi="Arial" w:cs="Arial"/>
          <w:sz w:val="22"/>
          <w:szCs w:val="22"/>
        </w:rPr>
      </w:pPr>
      <w:r w:rsidRPr="00214D0C">
        <w:rPr>
          <w:rFonts w:ascii="Arial" w:hAnsi="Arial" w:cs="Arial"/>
          <w:i/>
          <w:iCs/>
          <w:sz w:val="18"/>
          <w:szCs w:val="22"/>
        </w:rPr>
        <w:t>Die Spielzeugschachtel</w:t>
      </w:r>
      <w:r w:rsidR="00311E27" w:rsidRPr="00214D0C">
        <w:rPr>
          <w:rFonts w:ascii="Arial" w:hAnsi="Arial" w:cs="Arial"/>
          <w:i/>
          <w:iCs/>
          <w:sz w:val="18"/>
          <w:szCs w:val="22"/>
        </w:rPr>
        <w:t xml:space="preserve"> </w:t>
      </w:r>
      <w:r w:rsidR="00311E27" w:rsidRPr="00214D0C">
        <w:rPr>
          <w:rFonts w:ascii="Arial" w:hAnsi="Arial" w:cs="Arial"/>
          <w:iCs/>
          <w:sz w:val="18"/>
          <w:szCs w:val="22"/>
        </w:rPr>
        <w:t>© Salzburger Marionettentheate</w:t>
      </w:r>
      <w:r w:rsidR="00A96DC2" w:rsidRPr="00214D0C">
        <w:rPr>
          <w:rFonts w:ascii="Arial" w:hAnsi="Arial" w:cs="Arial"/>
          <w:iCs/>
          <w:sz w:val="18"/>
          <w:szCs w:val="22"/>
        </w:rPr>
        <w:t>r</w:t>
      </w:r>
      <w:r w:rsidR="00311E27" w:rsidRPr="00214D0C">
        <w:rPr>
          <w:rFonts w:ascii="Arial" w:hAnsi="Arial" w:cs="Arial"/>
          <w:iCs/>
          <w:sz w:val="18"/>
          <w:szCs w:val="22"/>
        </w:rPr>
        <w:t xml:space="preserve"> /</w:t>
      </w:r>
      <w:r w:rsidRPr="00214D0C">
        <w:rPr>
          <w:rFonts w:ascii="Arial" w:hAnsi="Arial" w:cs="Arial"/>
          <w:iCs/>
          <w:sz w:val="18"/>
          <w:szCs w:val="22"/>
        </w:rPr>
        <w:t xml:space="preserve"> Cornelia </w:t>
      </w:r>
      <w:proofErr w:type="spellStart"/>
      <w:r w:rsidRPr="00214D0C">
        <w:rPr>
          <w:rFonts w:ascii="Arial" w:hAnsi="Arial" w:cs="Arial"/>
          <w:iCs/>
          <w:sz w:val="18"/>
          <w:szCs w:val="22"/>
        </w:rPr>
        <w:t>Gloth</w:t>
      </w:r>
      <w:proofErr w:type="spellEnd"/>
      <w:r w:rsidR="00FC4833" w:rsidRPr="00214D0C">
        <w:rPr>
          <w:rFonts w:ascii="Arial" w:hAnsi="Arial" w:cs="Arial"/>
          <w:sz w:val="22"/>
          <w:szCs w:val="22"/>
        </w:rPr>
        <w:br w:type="page"/>
      </w:r>
    </w:p>
    <w:p w:rsidR="00FC4833" w:rsidRPr="00214D0C" w:rsidRDefault="00FC4833" w:rsidP="00700355">
      <w:pPr>
        <w:spacing w:line="276" w:lineRule="auto"/>
        <w:rPr>
          <w:rFonts w:ascii="Arial" w:hAnsi="Arial" w:cs="Arial"/>
          <w:b/>
          <w:bCs/>
          <w:sz w:val="22"/>
          <w:szCs w:val="22"/>
        </w:rPr>
      </w:pPr>
    </w:p>
    <w:p w:rsidR="00311E27" w:rsidRPr="00214D0C" w:rsidRDefault="00744BE6" w:rsidP="00700355">
      <w:pPr>
        <w:spacing w:line="276" w:lineRule="auto"/>
        <w:rPr>
          <w:rFonts w:ascii="Arial" w:hAnsi="Arial" w:cs="Arial"/>
          <w:b/>
          <w:bCs/>
          <w:sz w:val="22"/>
          <w:szCs w:val="22"/>
        </w:rPr>
      </w:pPr>
      <w:r w:rsidRPr="00214D0C">
        <w:rPr>
          <w:rFonts w:ascii="Arial" w:hAnsi="Arial" w:cs="Arial"/>
          <w:b/>
          <w:bCs/>
          <w:sz w:val="22"/>
          <w:szCs w:val="22"/>
        </w:rPr>
        <w:t xml:space="preserve">Sir </w:t>
      </w:r>
      <w:proofErr w:type="spellStart"/>
      <w:r w:rsidRPr="00214D0C">
        <w:rPr>
          <w:rFonts w:ascii="Arial" w:hAnsi="Arial" w:cs="Arial"/>
          <w:b/>
          <w:bCs/>
          <w:sz w:val="22"/>
          <w:szCs w:val="22"/>
        </w:rPr>
        <w:t>András</w:t>
      </w:r>
      <w:proofErr w:type="spellEnd"/>
      <w:r w:rsidRPr="00214D0C">
        <w:rPr>
          <w:rFonts w:ascii="Arial" w:hAnsi="Arial" w:cs="Arial"/>
          <w:b/>
          <w:bCs/>
          <w:sz w:val="22"/>
          <w:szCs w:val="22"/>
        </w:rPr>
        <w:t xml:space="preserve"> Schiff</w:t>
      </w:r>
    </w:p>
    <w:p w:rsidR="009750D6" w:rsidRPr="00214D0C" w:rsidRDefault="001A2729" w:rsidP="00700355">
      <w:pPr>
        <w:spacing w:line="276" w:lineRule="auto"/>
        <w:rPr>
          <w:rFonts w:ascii="Arial" w:hAnsi="Arial" w:cs="Arial"/>
          <w:iCs/>
          <w:sz w:val="22"/>
          <w:szCs w:val="22"/>
        </w:rPr>
      </w:pPr>
      <w:r w:rsidRPr="00214D0C">
        <w:rPr>
          <w:rFonts w:ascii="Arial" w:hAnsi="Arial" w:cs="Arial"/>
          <w:noProof/>
          <w:sz w:val="22"/>
          <w:szCs w:val="22"/>
          <w:lang w:val="de-DE" w:eastAsia="de-DE"/>
        </w:rPr>
        <w:drawing>
          <wp:anchor distT="0" distB="0" distL="114300" distR="114300" simplePos="0" relativeHeight="251658240" behindDoc="0" locked="0" layoutInCell="1" allowOverlap="1">
            <wp:simplePos x="826477" y="1696915"/>
            <wp:positionH relativeFrom="column">
              <wp:align>left</wp:align>
            </wp:positionH>
            <wp:positionV relativeFrom="paragraph">
              <wp:align>top</wp:align>
            </wp:positionV>
            <wp:extent cx="3951605" cy="2628483"/>
            <wp:effectExtent l="0" t="0" r="0" b="63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951605" cy="2628483"/>
                    </a:xfrm>
                    <a:prstGeom prst="rect">
                      <a:avLst/>
                    </a:prstGeom>
                  </pic:spPr>
                </pic:pic>
              </a:graphicData>
            </a:graphic>
          </wp:anchor>
        </w:drawing>
      </w:r>
      <w:r w:rsidR="00214D0C">
        <w:rPr>
          <w:rFonts w:ascii="Arial" w:hAnsi="Arial" w:cs="Arial"/>
          <w:sz w:val="22"/>
          <w:szCs w:val="22"/>
        </w:rPr>
        <w:br w:type="textWrapping" w:clear="all"/>
      </w:r>
      <w:r w:rsidR="00311E27" w:rsidRPr="00214D0C">
        <w:rPr>
          <w:rFonts w:ascii="Arial" w:hAnsi="Arial" w:cs="Arial"/>
          <w:iCs/>
          <w:sz w:val="18"/>
          <w:szCs w:val="22"/>
        </w:rPr>
        <w:t xml:space="preserve">Sir </w:t>
      </w:r>
      <w:proofErr w:type="spellStart"/>
      <w:r w:rsidR="00311E27" w:rsidRPr="00214D0C">
        <w:rPr>
          <w:rFonts w:ascii="Arial" w:hAnsi="Arial" w:cs="Arial"/>
          <w:iCs/>
          <w:sz w:val="18"/>
          <w:szCs w:val="22"/>
        </w:rPr>
        <w:t>András</w:t>
      </w:r>
      <w:proofErr w:type="spellEnd"/>
      <w:r w:rsidR="00311E27" w:rsidRPr="00214D0C">
        <w:rPr>
          <w:rFonts w:ascii="Arial" w:hAnsi="Arial" w:cs="Arial"/>
          <w:iCs/>
          <w:sz w:val="18"/>
          <w:szCs w:val="22"/>
        </w:rPr>
        <w:t xml:space="preserve"> Schiff © Nadja </w:t>
      </w:r>
      <w:proofErr w:type="spellStart"/>
      <w:r w:rsidR="00311E27" w:rsidRPr="00214D0C">
        <w:rPr>
          <w:rFonts w:ascii="Arial" w:hAnsi="Arial" w:cs="Arial"/>
          <w:iCs/>
          <w:sz w:val="18"/>
          <w:szCs w:val="22"/>
        </w:rPr>
        <w:t>Sjostrom</w:t>
      </w:r>
      <w:proofErr w:type="spellEnd"/>
    </w:p>
    <w:p w:rsidR="009750D6" w:rsidRDefault="009750D6" w:rsidP="00700355">
      <w:pPr>
        <w:spacing w:line="276" w:lineRule="auto"/>
        <w:rPr>
          <w:rFonts w:ascii="Arial" w:hAnsi="Arial" w:cs="Arial"/>
          <w:b/>
          <w:bCs/>
          <w:sz w:val="22"/>
          <w:szCs w:val="22"/>
        </w:rPr>
      </w:pPr>
    </w:p>
    <w:p w:rsidR="00DE57DA" w:rsidRDefault="00DE57DA" w:rsidP="00700355">
      <w:pPr>
        <w:spacing w:line="276" w:lineRule="auto"/>
        <w:rPr>
          <w:rFonts w:ascii="Arial" w:hAnsi="Arial" w:cs="Arial"/>
          <w:b/>
          <w:bCs/>
          <w:sz w:val="22"/>
          <w:szCs w:val="22"/>
        </w:rPr>
      </w:pPr>
    </w:p>
    <w:p w:rsidR="00311E27" w:rsidRPr="00DE57DA" w:rsidRDefault="00E57DB3" w:rsidP="00700355">
      <w:pPr>
        <w:spacing w:line="276" w:lineRule="auto"/>
        <w:rPr>
          <w:rFonts w:ascii="Arial" w:hAnsi="Arial" w:cs="Arial"/>
          <w:b/>
          <w:bCs/>
          <w:sz w:val="20"/>
          <w:szCs w:val="22"/>
        </w:rPr>
      </w:pPr>
      <w:r w:rsidRPr="00214D0C">
        <w:rPr>
          <w:rFonts w:ascii="Arial" w:hAnsi="Arial" w:cs="Arial"/>
          <w:b/>
          <w:bCs/>
          <w:sz w:val="28"/>
          <w:szCs w:val="22"/>
        </w:rPr>
        <w:t xml:space="preserve">Sir </w:t>
      </w:r>
      <w:proofErr w:type="spellStart"/>
      <w:r w:rsidRPr="00214D0C">
        <w:rPr>
          <w:rFonts w:ascii="Arial" w:hAnsi="Arial" w:cs="Arial"/>
          <w:b/>
          <w:bCs/>
          <w:sz w:val="28"/>
          <w:szCs w:val="22"/>
        </w:rPr>
        <w:t>András</w:t>
      </w:r>
      <w:proofErr w:type="spellEnd"/>
      <w:r w:rsidRPr="00214D0C">
        <w:rPr>
          <w:rFonts w:ascii="Arial" w:hAnsi="Arial" w:cs="Arial"/>
          <w:b/>
          <w:bCs/>
          <w:sz w:val="28"/>
          <w:szCs w:val="22"/>
        </w:rPr>
        <w:t xml:space="preserve"> Sc</w:t>
      </w:r>
      <w:r w:rsidR="00214D0C">
        <w:rPr>
          <w:rFonts w:ascii="Arial" w:hAnsi="Arial" w:cs="Arial"/>
          <w:b/>
          <w:bCs/>
          <w:sz w:val="28"/>
          <w:szCs w:val="22"/>
        </w:rPr>
        <w:t>hiff mit Salzburger Marionetten</w:t>
      </w:r>
      <w:r w:rsidRPr="00214D0C">
        <w:rPr>
          <w:rFonts w:ascii="Arial" w:hAnsi="Arial" w:cs="Arial"/>
          <w:b/>
          <w:bCs/>
          <w:sz w:val="22"/>
          <w:szCs w:val="22"/>
        </w:rPr>
        <w:br/>
      </w:r>
      <w:r w:rsidR="00311E27" w:rsidRPr="00DE57DA">
        <w:rPr>
          <w:rFonts w:ascii="Arial" w:hAnsi="Arial" w:cs="Arial"/>
          <w:b/>
          <w:bCs/>
          <w:sz w:val="20"/>
          <w:szCs w:val="22"/>
        </w:rPr>
        <w:t>Mittwoch, 13. Dezember 2023</w:t>
      </w:r>
    </w:p>
    <w:p w:rsidR="00311E27" w:rsidRPr="00DE57DA" w:rsidRDefault="00311E27" w:rsidP="00700355">
      <w:pPr>
        <w:spacing w:line="276" w:lineRule="auto"/>
        <w:rPr>
          <w:rFonts w:ascii="Arial" w:hAnsi="Arial" w:cs="Arial"/>
          <w:b/>
          <w:bCs/>
          <w:sz w:val="20"/>
          <w:szCs w:val="22"/>
        </w:rPr>
      </w:pPr>
      <w:r w:rsidRPr="00DE57DA">
        <w:rPr>
          <w:rFonts w:ascii="Arial" w:hAnsi="Arial" w:cs="Arial"/>
          <w:b/>
          <w:bCs/>
          <w:sz w:val="20"/>
          <w:szCs w:val="22"/>
        </w:rPr>
        <w:t>19.00 Uhr</w:t>
      </w:r>
    </w:p>
    <w:p w:rsidR="00311E27" w:rsidRPr="00DE57DA" w:rsidRDefault="00311E27" w:rsidP="00700355">
      <w:pPr>
        <w:spacing w:line="276" w:lineRule="auto"/>
        <w:rPr>
          <w:rFonts w:ascii="Arial" w:hAnsi="Arial" w:cs="Arial"/>
          <w:b/>
          <w:bCs/>
          <w:sz w:val="20"/>
          <w:szCs w:val="22"/>
        </w:rPr>
      </w:pPr>
      <w:r w:rsidRPr="00DE57DA">
        <w:rPr>
          <w:rFonts w:ascii="Arial" w:hAnsi="Arial" w:cs="Arial"/>
          <w:b/>
          <w:bCs/>
          <w:sz w:val="20"/>
          <w:szCs w:val="22"/>
        </w:rPr>
        <w:t>Stiftung Mozarteum, Großer Saal</w:t>
      </w:r>
    </w:p>
    <w:p w:rsidR="00311E27" w:rsidRPr="00DE57DA" w:rsidRDefault="00311E27" w:rsidP="00700355">
      <w:pPr>
        <w:spacing w:line="276" w:lineRule="auto"/>
        <w:rPr>
          <w:rFonts w:ascii="Arial" w:hAnsi="Arial" w:cs="Arial"/>
          <w:bCs/>
          <w:sz w:val="20"/>
          <w:szCs w:val="22"/>
        </w:rPr>
      </w:pPr>
    </w:p>
    <w:p w:rsidR="00FC4833" w:rsidRPr="00DE57DA" w:rsidRDefault="00FC4833" w:rsidP="00700355">
      <w:pPr>
        <w:spacing w:line="276" w:lineRule="auto"/>
        <w:rPr>
          <w:rFonts w:ascii="Arial" w:hAnsi="Arial" w:cs="Arial"/>
          <w:bCs/>
          <w:sz w:val="20"/>
          <w:szCs w:val="22"/>
          <w:lang w:val="en-US"/>
        </w:rPr>
      </w:pPr>
      <w:r w:rsidRPr="00DE57DA">
        <w:rPr>
          <w:rFonts w:ascii="Arial" w:hAnsi="Arial" w:cs="Arial"/>
          <w:bCs/>
          <w:sz w:val="20"/>
          <w:szCs w:val="22"/>
          <w:lang w:val="en-US"/>
        </w:rPr>
        <w:t>ROBERT SCHUMANN</w:t>
      </w:r>
      <w:r w:rsidRPr="00DE57DA">
        <w:rPr>
          <w:rFonts w:ascii="Arial" w:hAnsi="Arial" w:cs="Arial"/>
          <w:bCs/>
          <w:sz w:val="20"/>
          <w:szCs w:val="22"/>
          <w:lang w:val="en-US"/>
        </w:rPr>
        <w:br/>
      </w:r>
      <w:proofErr w:type="spellStart"/>
      <w:r w:rsidRPr="00DE57DA">
        <w:rPr>
          <w:rFonts w:ascii="Arial" w:hAnsi="Arial" w:cs="Arial"/>
          <w:bCs/>
          <w:sz w:val="20"/>
          <w:szCs w:val="22"/>
          <w:lang w:val="en-US"/>
        </w:rPr>
        <w:t>Papillons</w:t>
      </w:r>
      <w:proofErr w:type="spellEnd"/>
      <w:r w:rsidRPr="00DE57DA">
        <w:rPr>
          <w:rFonts w:ascii="Arial" w:hAnsi="Arial" w:cs="Arial"/>
          <w:bCs/>
          <w:sz w:val="20"/>
          <w:szCs w:val="22"/>
          <w:lang w:val="en-US"/>
        </w:rPr>
        <w:t xml:space="preserve"> op. 2 (Piano Solo)</w:t>
      </w:r>
    </w:p>
    <w:p w:rsidR="00FC4833" w:rsidRPr="00DE57DA" w:rsidRDefault="00FC4833" w:rsidP="00700355">
      <w:pPr>
        <w:spacing w:line="276" w:lineRule="auto"/>
        <w:rPr>
          <w:rFonts w:ascii="Arial" w:hAnsi="Arial" w:cs="Arial"/>
          <w:bCs/>
          <w:sz w:val="20"/>
          <w:szCs w:val="22"/>
          <w:lang w:val="en-US"/>
        </w:rPr>
      </w:pPr>
    </w:p>
    <w:p w:rsidR="00FC4833" w:rsidRPr="00DE57DA" w:rsidRDefault="00FC4833" w:rsidP="00700355">
      <w:pPr>
        <w:spacing w:line="276" w:lineRule="auto"/>
        <w:rPr>
          <w:rFonts w:ascii="Arial" w:hAnsi="Arial" w:cs="Arial"/>
          <w:bCs/>
          <w:sz w:val="20"/>
          <w:szCs w:val="22"/>
          <w:lang w:val="en-US"/>
        </w:rPr>
      </w:pPr>
      <w:r w:rsidRPr="00DE57DA">
        <w:rPr>
          <w:rFonts w:ascii="Arial" w:hAnsi="Arial" w:cs="Arial"/>
          <w:bCs/>
          <w:sz w:val="20"/>
          <w:szCs w:val="22"/>
          <w:lang w:val="en-US"/>
        </w:rPr>
        <w:t>CLAUDE DEBUSSY</w:t>
      </w:r>
      <w:r w:rsidRPr="00DE57DA">
        <w:rPr>
          <w:rFonts w:ascii="Arial" w:hAnsi="Arial" w:cs="Arial"/>
          <w:bCs/>
          <w:sz w:val="20"/>
          <w:szCs w:val="22"/>
          <w:lang w:val="en-US"/>
        </w:rPr>
        <w:br/>
      </w:r>
      <w:proofErr w:type="spellStart"/>
      <w:r w:rsidRPr="00DE57DA">
        <w:rPr>
          <w:rFonts w:ascii="Arial" w:hAnsi="Arial" w:cs="Arial"/>
          <w:bCs/>
          <w:sz w:val="20"/>
          <w:szCs w:val="22"/>
          <w:lang w:val="en-US"/>
        </w:rPr>
        <w:t>Childen’s</w:t>
      </w:r>
      <w:proofErr w:type="spellEnd"/>
      <w:r w:rsidRPr="00DE57DA">
        <w:rPr>
          <w:rFonts w:ascii="Arial" w:hAnsi="Arial" w:cs="Arial"/>
          <w:bCs/>
          <w:sz w:val="20"/>
          <w:szCs w:val="22"/>
          <w:lang w:val="en-US"/>
        </w:rPr>
        <w:t xml:space="preserve"> Corner (Piano Solo) </w:t>
      </w:r>
    </w:p>
    <w:p w:rsidR="00FC4833" w:rsidRPr="00DE57DA" w:rsidRDefault="00FC4833" w:rsidP="00700355">
      <w:pPr>
        <w:spacing w:line="276" w:lineRule="auto"/>
        <w:rPr>
          <w:rFonts w:ascii="Arial" w:hAnsi="Arial" w:cs="Arial"/>
          <w:bCs/>
          <w:sz w:val="20"/>
          <w:szCs w:val="22"/>
          <w:lang w:val="en-US"/>
        </w:rPr>
      </w:pPr>
    </w:p>
    <w:p w:rsidR="00FC4833" w:rsidRPr="00DE57DA" w:rsidRDefault="00FC4833" w:rsidP="00700355">
      <w:pPr>
        <w:spacing w:line="276" w:lineRule="auto"/>
        <w:rPr>
          <w:rFonts w:ascii="Arial" w:hAnsi="Arial" w:cs="Arial"/>
          <w:bCs/>
          <w:sz w:val="20"/>
          <w:szCs w:val="22"/>
          <w:lang w:val="en-US"/>
        </w:rPr>
      </w:pPr>
      <w:r w:rsidRPr="00DE57DA">
        <w:rPr>
          <w:rFonts w:ascii="Arial" w:hAnsi="Arial" w:cs="Arial"/>
          <w:bCs/>
          <w:sz w:val="20"/>
          <w:szCs w:val="22"/>
          <w:lang w:val="en-US"/>
        </w:rPr>
        <w:t>ROBERT SCHUMANN</w:t>
      </w:r>
      <w:r w:rsidRPr="00DE57DA">
        <w:rPr>
          <w:rFonts w:ascii="Arial" w:hAnsi="Arial" w:cs="Arial"/>
          <w:bCs/>
          <w:sz w:val="20"/>
          <w:szCs w:val="22"/>
          <w:lang w:val="en-US"/>
        </w:rPr>
        <w:br/>
      </w:r>
      <w:proofErr w:type="spellStart"/>
      <w:r w:rsidRPr="00DE57DA">
        <w:rPr>
          <w:rFonts w:ascii="Arial" w:hAnsi="Arial" w:cs="Arial"/>
          <w:bCs/>
          <w:sz w:val="20"/>
          <w:szCs w:val="22"/>
          <w:lang w:val="en-US"/>
        </w:rPr>
        <w:t>Pappillons</w:t>
      </w:r>
      <w:proofErr w:type="spellEnd"/>
      <w:r w:rsidRPr="00DE57DA">
        <w:rPr>
          <w:rFonts w:ascii="Arial" w:hAnsi="Arial" w:cs="Arial"/>
          <w:bCs/>
          <w:sz w:val="20"/>
          <w:szCs w:val="22"/>
          <w:lang w:val="en-US"/>
        </w:rPr>
        <w:t xml:space="preserve"> (</w:t>
      </w:r>
      <w:proofErr w:type="spellStart"/>
      <w:r w:rsidRPr="00DE57DA">
        <w:rPr>
          <w:rFonts w:ascii="Arial" w:hAnsi="Arial" w:cs="Arial"/>
          <w:bCs/>
          <w:sz w:val="20"/>
          <w:szCs w:val="22"/>
          <w:lang w:val="en-US"/>
        </w:rPr>
        <w:t>Marionetten</w:t>
      </w:r>
      <w:proofErr w:type="spellEnd"/>
      <w:r w:rsidRPr="00DE57DA">
        <w:rPr>
          <w:rFonts w:ascii="Arial" w:hAnsi="Arial" w:cs="Arial"/>
          <w:bCs/>
          <w:sz w:val="20"/>
          <w:szCs w:val="22"/>
          <w:lang w:val="en-US"/>
        </w:rPr>
        <w:t xml:space="preserve"> + Piano)</w:t>
      </w:r>
    </w:p>
    <w:p w:rsidR="00FC4833" w:rsidRPr="00DE57DA" w:rsidRDefault="00FC4833" w:rsidP="00700355">
      <w:pPr>
        <w:spacing w:line="276" w:lineRule="auto"/>
        <w:rPr>
          <w:rFonts w:ascii="Arial" w:hAnsi="Arial" w:cs="Arial"/>
          <w:bCs/>
          <w:sz w:val="20"/>
          <w:szCs w:val="22"/>
          <w:lang w:val="en-US"/>
        </w:rPr>
      </w:pPr>
    </w:p>
    <w:p w:rsidR="00FC4833" w:rsidRPr="00DE57DA" w:rsidRDefault="00FC4833" w:rsidP="00700355">
      <w:pPr>
        <w:spacing w:line="276" w:lineRule="auto"/>
        <w:rPr>
          <w:rFonts w:ascii="Arial" w:hAnsi="Arial" w:cs="Arial"/>
          <w:bCs/>
          <w:sz w:val="20"/>
          <w:szCs w:val="22"/>
          <w:lang w:val="en-US"/>
        </w:rPr>
      </w:pPr>
      <w:r w:rsidRPr="00DE57DA">
        <w:rPr>
          <w:rFonts w:ascii="Arial" w:hAnsi="Arial" w:cs="Arial"/>
          <w:bCs/>
          <w:sz w:val="20"/>
          <w:szCs w:val="22"/>
          <w:lang w:val="en-US"/>
        </w:rPr>
        <w:t>CLAUDE DEBUSSY</w:t>
      </w:r>
    </w:p>
    <w:p w:rsidR="00FC4833" w:rsidRPr="00DE57DA" w:rsidRDefault="00FC4833" w:rsidP="00700355">
      <w:pPr>
        <w:spacing w:line="276" w:lineRule="auto"/>
        <w:rPr>
          <w:rFonts w:ascii="Arial" w:hAnsi="Arial" w:cs="Arial"/>
          <w:bCs/>
          <w:sz w:val="20"/>
          <w:szCs w:val="22"/>
          <w:lang w:val="en-US"/>
        </w:rPr>
      </w:pPr>
      <w:r w:rsidRPr="00DE57DA">
        <w:rPr>
          <w:rFonts w:ascii="Arial" w:hAnsi="Arial" w:cs="Arial"/>
          <w:bCs/>
          <w:sz w:val="20"/>
          <w:szCs w:val="22"/>
          <w:lang w:val="en-US"/>
        </w:rPr>
        <w:t xml:space="preserve">Die </w:t>
      </w:r>
      <w:proofErr w:type="spellStart"/>
      <w:r w:rsidRPr="00DE57DA">
        <w:rPr>
          <w:rFonts w:ascii="Arial" w:hAnsi="Arial" w:cs="Arial"/>
          <w:bCs/>
          <w:sz w:val="20"/>
          <w:szCs w:val="22"/>
          <w:lang w:val="en-US"/>
        </w:rPr>
        <w:t>Spielzeugschachtel</w:t>
      </w:r>
      <w:proofErr w:type="spellEnd"/>
    </w:p>
    <w:p w:rsidR="00311E27" w:rsidRPr="00DE57DA" w:rsidRDefault="00FC4833" w:rsidP="00700355">
      <w:pPr>
        <w:spacing w:line="276" w:lineRule="auto"/>
        <w:rPr>
          <w:rFonts w:ascii="Arial" w:hAnsi="Arial" w:cs="Arial"/>
          <w:bCs/>
          <w:sz w:val="20"/>
          <w:szCs w:val="22"/>
          <w:lang w:val="en-US"/>
        </w:rPr>
      </w:pPr>
      <w:r w:rsidRPr="00DE57DA">
        <w:rPr>
          <w:rFonts w:ascii="Arial" w:hAnsi="Arial" w:cs="Arial"/>
          <w:bCs/>
          <w:sz w:val="20"/>
          <w:szCs w:val="22"/>
          <w:lang w:val="en-US"/>
        </w:rPr>
        <w:t xml:space="preserve">La </w:t>
      </w:r>
      <w:proofErr w:type="spellStart"/>
      <w:r w:rsidRPr="00DE57DA">
        <w:rPr>
          <w:rFonts w:ascii="Arial" w:hAnsi="Arial" w:cs="Arial"/>
          <w:bCs/>
          <w:sz w:val="20"/>
          <w:szCs w:val="22"/>
          <w:lang w:val="en-US"/>
        </w:rPr>
        <w:t>Boîte</w:t>
      </w:r>
      <w:proofErr w:type="spellEnd"/>
      <w:r w:rsidRPr="00DE57DA">
        <w:rPr>
          <w:rFonts w:ascii="Arial" w:hAnsi="Arial" w:cs="Arial"/>
          <w:bCs/>
          <w:sz w:val="20"/>
          <w:szCs w:val="22"/>
          <w:lang w:val="en-US"/>
        </w:rPr>
        <w:t xml:space="preserve"> à </w:t>
      </w:r>
      <w:proofErr w:type="spellStart"/>
      <w:r w:rsidRPr="00DE57DA">
        <w:rPr>
          <w:rFonts w:ascii="Arial" w:hAnsi="Arial" w:cs="Arial"/>
          <w:bCs/>
          <w:sz w:val="20"/>
          <w:szCs w:val="22"/>
          <w:lang w:val="en-US"/>
        </w:rPr>
        <w:t>joujoux</w:t>
      </w:r>
      <w:proofErr w:type="spellEnd"/>
      <w:r w:rsidRPr="00DE57DA">
        <w:rPr>
          <w:rFonts w:ascii="Arial" w:hAnsi="Arial" w:cs="Arial"/>
          <w:bCs/>
          <w:sz w:val="20"/>
          <w:szCs w:val="22"/>
          <w:lang w:val="en-US"/>
        </w:rPr>
        <w:t xml:space="preserve">, Ballet pour </w:t>
      </w:r>
      <w:proofErr w:type="spellStart"/>
      <w:r w:rsidRPr="00DE57DA">
        <w:rPr>
          <w:rFonts w:ascii="Arial" w:hAnsi="Arial" w:cs="Arial"/>
          <w:bCs/>
          <w:sz w:val="20"/>
          <w:szCs w:val="22"/>
          <w:lang w:val="en-US"/>
        </w:rPr>
        <w:t>enfants</w:t>
      </w:r>
      <w:proofErr w:type="spellEnd"/>
      <w:r w:rsidRPr="00DE57DA">
        <w:rPr>
          <w:rFonts w:ascii="Arial" w:hAnsi="Arial" w:cs="Arial"/>
          <w:bCs/>
          <w:sz w:val="20"/>
          <w:szCs w:val="22"/>
          <w:lang w:val="en-US"/>
        </w:rPr>
        <w:t xml:space="preserve"> (</w:t>
      </w:r>
      <w:proofErr w:type="spellStart"/>
      <w:r w:rsidRPr="00DE57DA">
        <w:rPr>
          <w:rFonts w:ascii="Arial" w:hAnsi="Arial" w:cs="Arial"/>
          <w:bCs/>
          <w:sz w:val="20"/>
          <w:szCs w:val="22"/>
          <w:lang w:val="en-US"/>
        </w:rPr>
        <w:t>Marionetten</w:t>
      </w:r>
      <w:proofErr w:type="spellEnd"/>
      <w:r w:rsidRPr="00DE57DA">
        <w:rPr>
          <w:rFonts w:ascii="Arial" w:hAnsi="Arial" w:cs="Arial"/>
          <w:bCs/>
          <w:sz w:val="20"/>
          <w:szCs w:val="22"/>
          <w:lang w:val="en-US"/>
        </w:rPr>
        <w:t xml:space="preserve"> + Piano)</w:t>
      </w:r>
    </w:p>
    <w:p w:rsidR="00311E27" w:rsidRPr="00DE57DA" w:rsidRDefault="00311E27" w:rsidP="00700355">
      <w:pPr>
        <w:spacing w:line="276" w:lineRule="auto"/>
        <w:rPr>
          <w:rFonts w:ascii="Arial" w:hAnsi="Arial" w:cs="Arial"/>
          <w:bCs/>
          <w:sz w:val="20"/>
          <w:szCs w:val="22"/>
          <w:lang w:val="en-US"/>
        </w:rPr>
      </w:pPr>
    </w:p>
    <w:p w:rsidR="00311E27" w:rsidRPr="00DE57DA" w:rsidRDefault="00FC4833" w:rsidP="00700355">
      <w:pPr>
        <w:spacing w:line="276" w:lineRule="auto"/>
        <w:rPr>
          <w:rFonts w:ascii="Arial" w:hAnsi="Arial" w:cs="Arial"/>
          <w:bCs/>
          <w:sz w:val="20"/>
          <w:szCs w:val="22"/>
          <w:lang w:val="en-US"/>
        </w:rPr>
      </w:pPr>
      <w:r w:rsidRPr="00DE57DA">
        <w:rPr>
          <w:rFonts w:ascii="Arial" w:hAnsi="Arial" w:cs="Arial"/>
          <w:b/>
          <w:bCs/>
          <w:sz w:val="20"/>
          <w:szCs w:val="22"/>
          <w:lang w:val="en-US"/>
        </w:rPr>
        <w:t xml:space="preserve">Sir </w:t>
      </w:r>
      <w:proofErr w:type="spellStart"/>
      <w:r w:rsidRPr="00DE57DA">
        <w:rPr>
          <w:rFonts w:ascii="Arial" w:hAnsi="Arial" w:cs="Arial"/>
          <w:b/>
          <w:bCs/>
          <w:sz w:val="20"/>
          <w:szCs w:val="22"/>
          <w:lang w:val="en-US"/>
        </w:rPr>
        <w:t>András</w:t>
      </w:r>
      <w:proofErr w:type="spellEnd"/>
      <w:r w:rsidRPr="00DE57DA">
        <w:rPr>
          <w:rFonts w:ascii="Arial" w:hAnsi="Arial" w:cs="Arial"/>
          <w:b/>
          <w:bCs/>
          <w:sz w:val="20"/>
          <w:szCs w:val="22"/>
          <w:lang w:val="en-US"/>
        </w:rPr>
        <w:t xml:space="preserve"> Schiff</w:t>
      </w:r>
      <w:r w:rsidRPr="00DE57DA">
        <w:rPr>
          <w:rFonts w:ascii="Arial" w:hAnsi="Arial" w:cs="Arial"/>
          <w:bCs/>
          <w:sz w:val="20"/>
          <w:szCs w:val="22"/>
          <w:lang w:val="en-US"/>
        </w:rPr>
        <w:t xml:space="preserve"> </w:t>
      </w:r>
      <w:proofErr w:type="spellStart"/>
      <w:r w:rsidR="00311E27" w:rsidRPr="00DE57DA">
        <w:rPr>
          <w:rFonts w:ascii="Arial" w:hAnsi="Arial" w:cs="Arial"/>
          <w:bCs/>
          <w:i/>
          <w:sz w:val="20"/>
          <w:szCs w:val="22"/>
          <w:lang w:val="en-US"/>
        </w:rPr>
        <w:t>Klavier</w:t>
      </w:r>
      <w:proofErr w:type="spellEnd"/>
    </w:p>
    <w:p w:rsidR="00311E27" w:rsidRPr="00DE57DA" w:rsidRDefault="00311E27" w:rsidP="00700355">
      <w:pPr>
        <w:spacing w:line="276" w:lineRule="auto"/>
        <w:rPr>
          <w:rFonts w:ascii="Arial" w:hAnsi="Arial" w:cs="Arial"/>
          <w:bCs/>
          <w:sz w:val="20"/>
          <w:szCs w:val="22"/>
        </w:rPr>
      </w:pPr>
      <w:r w:rsidRPr="00DE57DA">
        <w:rPr>
          <w:rFonts w:ascii="Arial" w:hAnsi="Arial" w:cs="Arial"/>
          <w:b/>
          <w:bCs/>
          <w:sz w:val="20"/>
          <w:szCs w:val="22"/>
        </w:rPr>
        <w:t>P</w:t>
      </w:r>
      <w:r w:rsidR="00FC4833" w:rsidRPr="00DE57DA">
        <w:rPr>
          <w:rFonts w:ascii="Arial" w:hAnsi="Arial" w:cs="Arial"/>
          <w:b/>
          <w:bCs/>
          <w:sz w:val="20"/>
          <w:szCs w:val="22"/>
        </w:rPr>
        <w:t>hilippe Brunner, Edouard Funck, Eva Wiener, Ursula Winzer</w:t>
      </w:r>
      <w:r w:rsidRPr="00DE57DA">
        <w:rPr>
          <w:rFonts w:ascii="Arial" w:hAnsi="Arial" w:cs="Arial"/>
          <w:bCs/>
          <w:sz w:val="20"/>
          <w:szCs w:val="22"/>
        </w:rPr>
        <w:t xml:space="preserve"> </w:t>
      </w:r>
      <w:proofErr w:type="spellStart"/>
      <w:proofErr w:type="gramStart"/>
      <w:r w:rsidRPr="00DE57DA">
        <w:rPr>
          <w:rFonts w:ascii="Arial" w:hAnsi="Arial" w:cs="Arial"/>
          <w:bCs/>
          <w:i/>
          <w:sz w:val="20"/>
          <w:szCs w:val="22"/>
        </w:rPr>
        <w:t>Puppenspieler</w:t>
      </w:r>
      <w:r w:rsidR="00FC4833" w:rsidRPr="00DE57DA">
        <w:rPr>
          <w:rFonts w:ascii="Arial" w:hAnsi="Arial" w:cs="Arial"/>
          <w:bCs/>
          <w:i/>
          <w:sz w:val="20"/>
          <w:szCs w:val="22"/>
        </w:rPr>
        <w:t>:in</w:t>
      </w:r>
      <w:r w:rsidR="00214D0C" w:rsidRPr="00DE57DA">
        <w:rPr>
          <w:rFonts w:ascii="Arial" w:hAnsi="Arial" w:cs="Arial"/>
          <w:bCs/>
          <w:i/>
          <w:sz w:val="20"/>
          <w:szCs w:val="22"/>
        </w:rPr>
        <w:t>nen</w:t>
      </w:r>
      <w:proofErr w:type="spellEnd"/>
      <w:proofErr w:type="gramEnd"/>
    </w:p>
    <w:p w:rsidR="00311E27" w:rsidRPr="00DE57DA" w:rsidRDefault="00311E27" w:rsidP="00700355">
      <w:pPr>
        <w:spacing w:line="276" w:lineRule="auto"/>
        <w:rPr>
          <w:rFonts w:ascii="Arial" w:hAnsi="Arial" w:cs="Arial"/>
          <w:bCs/>
          <w:sz w:val="18"/>
          <w:szCs w:val="20"/>
        </w:rPr>
      </w:pPr>
    </w:p>
    <w:p w:rsidR="00DE57DA" w:rsidRPr="00DE57DA" w:rsidRDefault="00DE57DA" w:rsidP="00700355">
      <w:pPr>
        <w:spacing w:line="276" w:lineRule="auto"/>
        <w:rPr>
          <w:rFonts w:ascii="Arial" w:hAnsi="Arial" w:cs="Arial"/>
          <w:bCs/>
          <w:sz w:val="18"/>
          <w:szCs w:val="20"/>
        </w:rPr>
      </w:pPr>
    </w:p>
    <w:p w:rsidR="00311E27" w:rsidRPr="00DE57DA" w:rsidRDefault="00E86C26" w:rsidP="00700355">
      <w:pPr>
        <w:spacing w:line="276" w:lineRule="auto"/>
        <w:rPr>
          <w:rFonts w:ascii="Arial" w:hAnsi="Arial" w:cs="Arial"/>
          <w:bCs/>
          <w:sz w:val="18"/>
          <w:szCs w:val="20"/>
        </w:rPr>
      </w:pPr>
      <w:r w:rsidRPr="00DE57DA">
        <w:rPr>
          <w:rFonts w:ascii="Arial" w:hAnsi="Arial" w:cs="Arial"/>
          <w:bCs/>
          <w:sz w:val="18"/>
          <w:szCs w:val="20"/>
        </w:rPr>
        <w:t xml:space="preserve">Ermöglicht durch die großzügige Unterstützung von Fürst </w:t>
      </w:r>
      <w:proofErr w:type="spellStart"/>
      <w:r w:rsidRPr="00DE57DA">
        <w:rPr>
          <w:rFonts w:ascii="Arial" w:hAnsi="Arial" w:cs="Arial"/>
          <w:bCs/>
          <w:sz w:val="18"/>
          <w:szCs w:val="20"/>
        </w:rPr>
        <w:t>Developements</w:t>
      </w:r>
      <w:proofErr w:type="spellEnd"/>
      <w:r w:rsidRPr="00DE57DA">
        <w:rPr>
          <w:rFonts w:ascii="Arial" w:hAnsi="Arial" w:cs="Arial"/>
          <w:bCs/>
          <w:sz w:val="18"/>
          <w:szCs w:val="20"/>
        </w:rPr>
        <w:t xml:space="preserve"> und </w:t>
      </w:r>
      <w:r w:rsidR="008A71F2" w:rsidRPr="00DE57DA">
        <w:rPr>
          <w:rFonts w:ascii="Arial" w:hAnsi="Arial" w:cs="Arial"/>
          <w:bCs/>
          <w:sz w:val="18"/>
          <w:szCs w:val="20"/>
        </w:rPr>
        <w:t xml:space="preserve">der </w:t>
      </w:r>
      <w:proofErr w:type="spellStart"/>
      <w:r w:rsidR="001B6577" w:rsidRPr="00DE57DA">
        <w:rPr>
          <w:rFonts w:ascii="Arial" w:hAnsi="Arial" w:cs="Arial"/>
          <w:bCs/>
          <w:sz w:val="18"/>
          <w:szCs w:val="20"/>
        </w:rPr>
        <w:t>S</w:t>
      </w:r>
      <w:r w:rsidR="00DE57DA">
        <w:rPr>
          <w:rFonts w:ascii="Arial" w:hAnsi="Arial" w:cs="Arial"/>
          <w:bCs/>
          <w:sz w:val="18"/>
          <w:szCs w:val="20"/>
        </w:rPr>
        <w:t>tadlmai</w:t>
      </w:r>
      <w:r w:rsidR="001B6577" w:rsidRPr="00DE57DA">
        <w:rPr>
          <w:rFonts w:ascii="Arial" w:hAnsi="Arial" w:cs="Arial"/>
          <w:bCs/>
          <w:sz w:val="18"/>
          <w:szCs w:val="20"/>
        </w:rPr>
        <w:t>r</w:t>
      </w:r>
      <w:proofErr w:type="spellEnd"/>
      <w:r w:rsidRPr="00DE57DA">
        <w:rPr>
          <w:rFonts w:ascii="Arial" w:hAnsi="Arial" w:cs="Arial"/>
          <w:bCs/>
          <w:sz w:val="18"/>
          <w:szCs w:val="20"/>
        </w:rPr>
        <w:t xml:space="preserve"> </w:t>
      </w:r>
      <w:proofErr w:type="spellStart"/>
      <w:r w:rsidR="001B6577" w:rsidRPr="00DE57DA">
        <w:rPr>
          <w:rFonts w:ascii="Arial" w:hAnsi="Arial" w:cs="Arial"/>
          <w:bCs/>
          <w:sz w:val="18"/>
          <w:szCs w:val="20"/>
        </w:rPr>
        <w:t>Foundation</w:t>
      </w:r>
      <w:proofErr w:type="spellEnd"/>
    </w:p>
    <w:p w:rsidR="00FC4833" w:rsidRPr="00DE57DA" w:rsidRDefault="00FC4833" w:rsidP="00700355">
      <w:pPr>
        <w:spacing w:line="276" w:lineRule="auto"/>
        <w:rPr>
          <w:rFonts w:ascii="Arial" w:hAnsi="Arial" w:cs="Arial"/>
          <w:bCs/>
          <w:sz w:val="18"/>
          <w:szCs w:val="20"/>
        </w:rPr>
      </w:pPr>
    </w:p>
    <w:p w:rsidR="00D618E5" w:rsidRPr="00DE57DA" w:rsidRDefault="00D618E5" w:rsidP="00700355">
      <w:pPr>
        <w:spacing w:line="276" w:lineRule="auto"/>
        <w:rPr>
          <w:rFonts w:ascii="Arial" w:hAnsi="Arial" w:cs="Arial"/>
          <w:sz w:val="18"/>
          <w:szCs w:val="20"/>
        </w:rPr>
      </w:pPr>
      <w:r w:rsidRPr="00DE57DA">
        <w:rPr>
          <w:rFonts w:ascii="Arial" w:hAnsi="Arial" w:cs="Arial"/>
          <w:sz w:val="18"/>
          <w:szCs w:val="20"/>
        </w:rPr>
        <w:t xml:space="preserve">Eine Kooperation </w:t>
      </w:r>
      <w:r w:rsidR="00CC1622" w:rsidRPr="00DE57DA">
        <w:rPr>
          <w:rFonts w:ascii="Arial" w:hAnsi="Arial" w:cs="Arial"/>
          <w:sz w:val="18"/>
          <w:szCs w:val="20"/>
        </w:rPr>
        <w:t>des</w:t>
      </w:r>
      <w:r w:rsidRPr="00DE57DA">
        <w:rPr>
          <w:rFonts w:ascii="Arial" w:hAnsi="Arial" w:cs="Arial"/>
          <w:sz w:val="18"/>
          <w:szCs w:val="20"/>
        </w:rPr>
        <w:t xml:space="preserve"> Salzburger Marionettentheater</w:t>
      </w:r>
      <w:r w:rsidR="00CC1622" w:rsidRPr="00DE57DA">
        <w:rPr>
          <w:rFonts w:ascii="Arial" w:hAnsi="Arial" w:cs="Arial"/>
          <w:sz w:val="18"/>
          <w:szCs w:val="20"/>
        </w:rPr>
        <w:t>s</w:t>
      </w:r>
      <w:r w:rsidRPr="00DE57DA">
        <w:rPr>
          <w:rFonts w:ascii="Arial" w:hAnsi="Arial" w:cs="Arial"/>
          <w:sz w:val="18"/>
          <w:szCs w:val="20"/>
        </w:rPr>
        <w:t xml:space="preserve"> und </w:t>
      </w:r>
      <w:r w:rsidR="00CC1622" w:rsidRPr="00DE57DA">
        <w:rPr>
          <w:rFonts w:ascii="Arial" w:hAnsi="Arial" w:cs="Arial"/>
          <w:sz w:val="18"/>
          <w:szCs w:val="20"/>
        </w:rPr>
        <w:t xml:space="preserve">der </w:t>
      </w:r>
      <w:r w:rsidRPr="00DE57DA">
        <w:rPr>
          <w:rFonts w:ascii="Arial" w:hAnsi="Arial" w:cs="Arial"/>
          <w:sz w:val="18"/>
          <w:szCs w:val="20"/>
        </w:rPr>
        <w:t>Salzburger Kulturvereinigung</w:t>
      </w:r>
    </w:p>
    <w:p w:rsidR="008A71F2" w:rsidRPr="00DE57DA" w:rsidRDefault="00E50FAA" w:rsidP="00700355">
      <w:pPr>
        <w:spacing w:line="276" w:lineRule="auto"/>
        <w:rPr>
          <w:rFonts w:ascii="Arial" w:hAnsi="Arial" w:cs="Arial"/>
          <w:sz w:val="18"/>
          <w:szCs w:val="20"/>
        </w:rPr>
      </w:pPr>
      <w:hyperlink r:id="rId9" w:history="1">
        <w:r w:rsidR="00D618E5" w:rsidRPr="00DE57DA">
          <w:rPr>
            <w:rStyle w:val="Hyperlink"/>
            <w:rFonts w:ascii="Arial" w:hAnsi="Arial" w:cs="Arial"/>
            <w:sz w:val="18"/>
            <w:szCs w:val="20"/>
          </w:rPr>
          <w:t>www.marionetten.at</w:t>
        </w:r>
      </w:hyperlink>
      <w:r w:rsidR="008A71F2" w:rsidRPr="00DE57DA">
        <w:rPr>
          <w:rStyle w:val="Hyperlink"/>
          <w:rFonts w:ascii="Arial" w:hAnsi="Arial" w:cs="Arial"/>
          <w:sz w:val="18"/>
          <w:szCs w:val="20"/>
        </w:rPr>
        <w:br/>
      </w:r>
      <w:hyperlink r:id="rId10" w:history="1">
        <w:r w:rsidR="008A71F2" w:rsidRPr="00DE57DA">
          <w:rPr>
            <w:rStyle w:val="Hyperlink"/>
            <w:rFonts w:ascii="Arial" w:hAnsi="Arial" w:cs="Arial"/>
            <w:sz w:val="18"/>
            <w:szCs w:val="20"/>
          </w:rPr>
          <w:t>www.kulturvereinigung.com</w:t>
        </w:r>
      </w:hyperlink>
    </w:p>
    <w:p w:rsidR="00311E27" w:rsidRPr="00DE57DA" w:rsidRDefault="00311E27" w:rsidP="00700355">
      <w:pPr>
        <w:spacing w:line="276" w:lineRule="auto"/>
        <w:rPr>
          <w:rFonts w:ascii="Arial" w:hAnsi="Arial" w:cs="Arial"/>
          <w:sz w:val="18"/>
          <w:szCs w:val="20"/>
        </w:rPr>
      </w:pPr>
    </w:p>
    <w:p w:rsidR="00311E27" w:rsidRPr="00DE57DA" w:rsidRDefault="00311E27" w:rsidP="00700355">
      <w:pPr>
        <w:spacing w:line="276" w:lineRule="auto"/>
        <w:rPr>
          <w:rFonts w:ascii="Arial" w:hAnsi="Arial" w:cs="Arial"/>
          <w:bCs/>
          <w:sz w:val="18"/>
          <w:szCs w:val="20"/>
        </w:rPr>
      </w:pPr>
      <w:r w:rsidRPr="00DE57DA">
        <w:rPr>
          <w:rFonts w:ascii="Arial" w:hAnsi="Arial" w:cs="Arial"/>
          <w:bCs/>
          <w:sz w:val="18"/>
          <w:szCs w:val="20"/>
        </w:rPr>
        <w:t>Tickets erhältlich im Kartenbüro der Salzburger Kulturvereinigung am Waagplatz 1a</w:t>
      </w:r>
      <w:r w:rsidR="00DA0223" w:rsidRPr="00DE57DA">
        <w:rPr>
          <w:rFonts w:ascii="Arial" w:hAnsi="Arial" w:cs="Arial"/>
          <w:bCs/>
          <w:sz w:val="18"/>
          <w:szCs w:val="20"/>
        </w:rPr>
        <w:t xml:space="preserve"> (Mo – Fr, 9 – 16 Uhr)</w:t>
      </w:r>
      <w:r w:rsidRPr="00DE57DA">
        <w:rPr>
          <w:rFonts w:ascii="Arial" w:hAnsi="Arial" w:cs="Arial"/>
          <w:bCs/>
          <w:sz w:val="18"/>
          <w:szCs w:val="20"/>
        </w:rPr>
        <w:t xml:space="preserve">, </w:t>
      </w:r>
      <w:r w:rsidR="00DA0223" w:rsidRPr="00DE57DA">
        <w:rPr>
          <w:rFonts w:ascii="Arial" w:hAnsi="Arial" w:cs="Arial"/>
          <w:bCs/>
          <w:sz w:val="18"/>
          <w:szCs w:val="20"/>
        </w:rPr>
        <w:br/>
      </w:r>
      <w:r w:rsidRPr="00DE57DA">
        <w:rPr>
          <w:rFonts w:ascii="Arial" w:hAnsi="Arial" w:cs="Arial"/>
          <w:bCs/>
          <w:sz w:val="18"/>
          <w:szCs w:val="20"/>
        </w:rPr>
        <w:t xml:space="preserve">telefonisch unter +43 662 845346 </w:t>
      </w:r>
      <w:r w:rsidR="00DA0223" w:rsidRPr="00DE57DA">
        <w:rPr>
          <w:rFonts w:ascii="Arial" w:hAnsi="Arial" w:cs="Arial"/>
          <w:bCs/>
          <w:sz w:val="18"/>
          <w:szCs w:val="20"/>
        </w:rPr>
        <w:t>sowie online:</w:t>
      </w:r>
      <w:r w:rsidRPr="00DE57DA">
        <w:rPr>
          <w:rFonts w:ascii="Arial" w:hAnsi="Arial" w:cs="Arial"/>
          <w:bCs/>
          <w:sz w:val="18"/>
          <w:szCs w:val="20"/>
        </w:rPr>
        <w:t xml:space="preserve"> </w:t>
      </w:r>
      <w:hyperlink r:id="rId11" w:history="1">
        <w:r w:rsidRPr="00DE57DA">
          <w:rPr>
            <w:rStyle w:val="Hyperlink"/>
            <w:rFonts w:ascii="Arial" w:hAnsi="Arial" w:cs="Arial"/>
            <w:bCs/>
            <w:sz w:val="18"/>
            <w:szCs w:val="20"/>
          </w:rPr>
          <w:t>www.kulturvereinigung.com</w:t>
        </w:r>
      </w:hyperlink>
    </w:p>
    <w:sectPr w:rsidR="00311E27" w:rsidRPr="00DE57DA" w:rsidSect="009750D6">
      <w:headerReference w:type="default" r:id="rId12"/>
      <w:pgSz w:w="11906" w:h="16838"/>
      <w:pgMar w:top="1304" w:right="1304" w:bottom="113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0FAA" w:rsidRDefault="00E50FAA" w:rsidP="009750D6">
      <w:r>
        <w:separator/>
      </w:r>
    </w:p>
  </w:endnote>
  <w:endnote w:type="continuationSeparator" w:id="0">
    <w:p w:rsidR="00E50FAA" w:rsidRDefault="00E50FAA" w:rsidP="00975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0FAA" w:rsidRDefault="00E50FAA" w:rsidP="009750D6">
      <w:r>
        <w:separator/>
      </w:r>
    </w:p>
  </w:footnote>
  <w:footnote w:type="continuationSeparator" w:id="0">
    <w:p w:rsidR="00E50FAA" w:rsidRDefault="00E50FAA" w:rsidP="009750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0D6" w:rsidRDefault="00CA7693" w:rsidP="009750D6">
    <w:pPr>
      <w:pStyle w:val="Kopfzeile"/>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1pt;height:67.55pt">
          <v:imagedata r:id="rId1" o:title="SKV Logo fett mittig"/>
        </v:shape>
      </w:pict>
    </w:r>
    <w:r w:rsidR="009750D6">
      <w:t xml:space="preserve">       </w:t>
    </w:r>
    <w:r w:rsidR="009750D6">
      <w:rPr>
        <w:noProof/>
        <w:lang w:val="de-DE" w:eastAsia="de-DE"/>
      </w:rPr>
      <w:drawing>
        <wp:inline distT="0" distB="0" distL="0" distR="0">
          <wp:extent cx="650220" cy="868564"/>
          <wp:effectExtent l="0" t="0" r="0"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0988" cy="88294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5D6"/>
    <w:rsid w:val="00007009"/>
    <w:rsid w:val="001A2729"/>
    <w:rsid w:val="001B6577"/>
    <w:rsid w:val="00214D0C"/>
    <w:rsid w:val="002B043C"/>
    <w:rsid w:val="002E1E93"/>
    <w:rsid w:val="00311E27"/>
    <w:rsid w:val="00365D6B"/>
    <w:rsid w:val="003B6A95"/>
    <w:rsid w:val="00480B0B"/>
    <w:rsid w:val="004C38B4"/>
    <w:rsid w:val="004E3C9D"/>
    <w:rsid w:val="004F766F"/>
    <w:rsid w:val="005071AD"/>
    <w:rsid w:val="00700355"/>
    <w:rsid w:val="00742A65"/>
    <w:rsid w:val="00744BE6"/>
    <w:rsid w:val="00791CF9"/>
    <w:rsid w:val="007A5867"/>
    <w:rsid w:val="008631D9"/>
    <w:rsid w:val="008A71F2"/>
    <w:rsid w:val="009750D6"/>
    <w:rsid w:val="0097527C"/>
    <w:rsid w:val="00A96DC2"/>
    <w:rsid w:val="00B7272E"/>
    <w:rsid w:val="00C52E4C"/>
    <w:rsid w:val="00C57568"/>
    <w:rsid w:val="00C9033A"/>
    <w:rsid w:val="00CA75D6"/>
    <w:rsid w:val="00CA7693"/>
    <w:rsid w:val="00CC1622"/>
    <w:rsid w:val="00D343CE"/>
    <w:rsid w:val="00D618E5"/>
    <w:rsid w:val="00DA0223"/>
    <w:rsid w:val="00DA2AA3"/>
    <w:rsid w:val="00DC1C24"/>
    <w:rsid w:val="00DE57DA"/>
    <w:rsid w:val="00E11878"/>
    <w:rsid w:val="00E50FAA"/>
    <w:rsid w:val="00E57DB3"/>
    <w:rsid w:val="00E65EF9"/>
    <w:rsid w:val="00E86C26"/>
    <w:rsid w:val="00FC483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B32C6E"/>
  <w15:chartTrackingRefBased/>
  <w15:docId w15:val="{3F9582F3-F56B-4882-988B-86C5A4DD3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A75D6"/>
    <w:pPr>
      <w:spacing w:after="0" w:line="240" w:lineRule="auto"/>
    </w:pPr>
    <w:rPr>
      <w:rFonts w:ascii="Times New Roman" w:eastAsia="Times New Roman" w:hAnsi="Times New Roman" w:cs="Times New Roman"/>
      <w:sz w:val="24"/>
      <w:szCs w:val="24"/>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D618E5"/>
    <w:rPr>
      <w:color w:val="0563C1" w:themeColor="hyperlink"/>
      <w:u w:val="single"/>
    </w:rPr>
  </w:style>
  <w:style w:type="character" w:customStyle="1" w:styleId="UnresolvedMention">
    <w:name w:val="Unresolved Mention"/>
    <w:basedOn w:val="Absatz-Standardschriftart"/>
    <w:uiPriority w:val="99"/>
    <w:semiHidden/>
    <w:unhideWhenUsed/>
    <w:rsid w:val="00D618E5"/>
    <w:rPr>
      <w:color w:val="605E5C"/>
      <w:shd w:val="clear" w:color="auto" w:fill="E1DFDD"/>
    </w:rPr>
  </w:style>
  <w:style w:type="paragraph" w:styleId="Kopfzeile">
    <w:name w:val="header"/>
    <w:basedOn w:val="Standard"/>
    <w:link w:val="KopfzeileZchn"/>
    <w:uiPriority w:val="99"/>
    <w:unhideWhenUsed/>
    <w:rsid w:val="009750D6"/>
    <w:pPr>
      <w:tabs>
        <w:tab w:val="center" w:pos="4536"/>
        <w:tab w:val="right" w:pos="9072"/>
      </w:tabs>
    </w:pPr>
  </w:style>
  <w:style w:type="character" w:customStyle="1" w:styleId="KopfzeileZchn">
    <w:name w:val="Kopfzeile Zchn"/>
    <w:basedOn w:val="Absatz-Standardschriftart"/>
    <w:link w:val="Kopfzeile"/>
    <w:uiPriority w:val="99"/>
    <w:rsid w:val="009750D6"/>
    <w:rPr>
      <w:rFonts w:ascii="Times New Roman" w:eastAsia="Times New Roman" w:hAnsi="Times New Roman" w:cs="Times New Roman"/>
      <w:sz w:val="24"/>
      <w:szCs w:val="24"/>
      <w:lang w:eastAsia="de-AT"/>
    </w:rPr>
  </w:style>
  <w:style w:type="paragraph" w:styleId="Fuzeile">
    <w:name w:val="footer"/>
    <w:basedOn w:val="Standard"/>
    <w:link w:val="FuzeileZchn"/>
    <w:uiPriority w:val="99"/>
    <w:unhideWhenUsed/>
    <w:rsid w:val="009750D6"/>
    <w:pPr>
      <w:tabs>
        <w:tab w:val="center" w:pos="4536"/>
        <w:tab w:val="right" w:pos="9072"/>
      </w:tabs>
    </w:pPr>
  </w:style>
  <w:style w:type="character" w:customStyle="1" w:styleId="FuzeileZchn">
    <w:name w:val="Fußzeile Zchn"/>
    <w:basedOn w:val="Absatz-Standardschriftart"/>
    <w:link w:val="Fuzeile"/>
    <w:uiPriority w:val="99"/>
    <w:rsid w:val="009750D6"/>
    <w:rPr>
      <w:rFonts w:ascii="Times New Roman" w:eastAsia="Times New Roman" w:hAnsi="Times New Roman" w:cs="Times New Roman"/>
      <w:sz w:val="24"/>
      <w:szCs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7805418">
      <w:bodyDiv w:val="1"/>
      <w:marLeft w:val="0"/>
      <w:marRight w:val="0"/>
      <w:marTop w:val="0"/>
      <w:marBottom w:val="0"/>
      <w:divBdr>
        <w:top w:val="none" w:sz="0" w:space="0" w:color="auto"/>
        <w:left w:val="none" w:sz="0" w:space="0" w:color="auto"/>
        <w:bottom w:val="none" w:sz="0" w:space="0" w:color="auto"/>
        <w:right w:val="none" w:sz="0" w:space="0" w:color="auto"/>
      </w:divBdr>
      <w:divsChild>
        <w:div w:id="910432632">
          <w:marLeft w:val="0"/>
          <w:marRight w:val="0"/>
          <w:marTop w:val="0"/>
          <w:marBottom w:val="0"/>
          <w:divBdr>
            <w:top w:val="none" w:sz="0" w:space="0" w:color="auto"/>
            <w:left w:val="none" w:sz="0" w:space="0" w:color="auto"/>
            <w:bottom w:val="none" w:sz="0" w:space="0" w:color="auto"/>
            <w:right w:val="none" w:sz="0" w:space="0" w:color="auto"/>
          </w:divBdr>
        </w:div>
        <w:div w:id="437484993">
          <w:marLeft w:val="0"/>
          <w:marRight w:val="0"/>
          <w:marTop w:val="0"/>
          <w:marBottom w:val="0"/>
          <w:divBdr>
            <w:top w:val="none" w:sz="0" w:space="0" w:color="auto"/>
            <w:left w:val="none" w:sz="0" w:space="0" w:color="auto"/>
            <w:bottom w:val="none" w:sz="0" w:space="0" w:color="auto"/>
            <w:right w:val="none" w:sz="0" w:space="0" w:color="auto"/>
          </w:divBdr>
        </w:div>
        <w:div w:id="341782151">
          <w:marLeft w:val="0"/>
          <w:marRight w:val="0"/>
          <w:marTop w:val="0"/>
          <w:marBottom w:val="0"/>
          <w:divBdr>
            <w:top w:val="none" w:sz="0" w:space="0" w:color="auto"/>
            <w:left w:val="none" w:sz="0" w:space="0" w:color="auto"/>
            <w:bottom w:val="none" w:sz="0" w:space="0" w:color="auto"/>
            <w:right w:val="none" w:sz="0" w:space="0" w:color="auto"/>
          </w:divBdr>
        </w:div>
        <w:div w:id="289551021">
          <w:marLeft w:val="0"/>
          <w:marRight w:val="0"/>
          <w:marTop w:val="0"/>
          <w:marBottom w:val="0"/>
          <w:divBdr>
            <w:top w:val="none" w:sz="0" w:space="0" w:color="auto"/>
            <w:left w:val="none" w:sz="0" w:space="0" w:color="auto"/>
            <w:bottom w:val="none" w:sz="0" w:space="0" w:color="auto"/>
            <w:right w:val="none" w:sz="0" w:space="0" w:color="auto"/>
          </w:divBdr>
        </w:div>
        <w:div w:id="626665163">
          <w:marLeft w:val="0"/>
          <w:marRight w:val="0"/>
          <w:marTop w:val="0"/>
          <w:marBottom w:val="0"/>
          <w:divBdr>
            <w:top w:val="none" w:sz="0" w:space="0" w:color="auto"/>
            <w:left w:val="none" w:sz="0" w:space="0" w:color="auto"/>
            <w:bottom w:val="none" w:sz="0" w:space="0" w:color="auto"/>
            <w:right w:val="none" w:sz="0" w:space="0" w:color="auto"/>
          </w:divBdr>
        </w:div>
        <w:div w:id="1443841673">
          <w:marLeft w:val="0"/>
          <w:marRight w:val="0"/>
          <w:marTop w:val="0"/>
          <w:marBottom w:val="0"/>
          <w:divBdr>
            <w:top w:val="none" w:sz="0" w:space="0" w:color="auto"/>
            <w:left w:val="none" w:sz="0" w:space="0" w:color="auto"/>
            <w:bottom w:val="none" w:sz="0" w:space="0" w:color="auto"/>
            <w:right w:val="none" w:sz="0" w:space="0" w:color="auto"/>
          </w:divBdr>
        </w:div>
        <w:div w:id="700031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kulturvereinigung.com" TargetMode="External"/><Relationship Id="rId5" Type="http://schemas.openxmlformats.org/officeDocument/2006/relationships/endnotes" Target="endnotes.xml"/><Relationship Id="rId10" Type="http://schemas.openxmlformats.org/officeDocument/2006/relationships/hyperlink" Target="http://www.kulturvereinigung.com" TargetMode="External"/><Relationship Id="rId4" Type="http://schemas.openxmlformats.org/officeDocument/2006/relationships/footnotes" Target="footnotes.xml"/><Relationship Id="rId9" Type="http://schemas.openxmlformats.org/officeDocument/2006/relationships/hyperlink" Target="http://www.marionetten.a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662</Words>
  <Characters>4176</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Phillipp Schmidt</dc:creator>
  <cp:keywords/>
  <dc:description/>
  <cp:lastModifiedBy>KPC13</cp:lastModifiedBy>
  <cp:revision>24</cp:revision>
  <cp:lastPrinted>2023-05-31T12:36:00Z</cp:lastPrinted>
  <dcterms:created xsi:type="dcterms:W3CDTF">2023-05-26T08:13:00Z</dcterms:created>
  <dcterms:modified xsi:type="dcterms:W3CDTF">2023-05-31T12:39:00Z</dcterms:modified>
</cp:coreProperties>
</file>